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86AF9" w14:textId="2BF4D6D9" w:rsidR="00B44EF7" w:rsidRPr="00A51FE8" w:rsidRDefault="00B44EF7" w:rsidP="00B44EF7">
      <w:pPr>
        <w:spacing w:after="0" w:line="360" w:lineRule="auto"/>
        <w:jc w:val="center"/>
        <w:rPr>
          <w:rFonts w:ascii="Century Gothic" w:hAnsi="Century Gothic" w:cs="Tahoma"/>
          <w:b/>
          <w:sz w:val="18"/>
          <w:szCs w:val="18"/>
          <w:u w:val="single"/>
        </w:rPr>
      </w:pPr>
      <w:r w:rsidRPr="00A51FE8">
        <w:rPr>
          <w:rFonts w:ascii="Century Gothic" w:hAnsi="Century Gothic" w:cs="Tahoma"/>
          <w:b/>
          <w:sz w:val="18"/>
          <w:szCs w:val="18"/>
          <w:u w:val="single"/>
        </w:rPr>
        <w:t xml:space="preserve">FORMULARZ DO WYKONYWANIA PRAWA GŁOSU PRZEZ PEŁNOMOCNIKA NA </w:t>
      </w:r>
      <w:r>
        <w:rPr>
          <w:rFonts w:ascii="Century Gothic" w:hAnsi="Century Gothic" w:cs="Tahoma"/>
          <w:b/>
          <w:sz w:val="18"/>
          <w:szCs w:val="18"/>
          <w:u w:val="single"/>
        </w:rPr>
        <w:br/>
      </w:r>
      <w:r w:rsidRPr="00A51FE8">
        <w:rPr>
          <w:rFonts w:ascii="Century Gothic" w:hAnsi="Century Gothic" w:cs="Tahoma"/>
          <w:b/>
          <w:sz w:val="18"/>
          <w:szCs w:val="18"/>
          <w:u w:val="single"/>
        </w:rPr>
        <w:t xml:space="preserve">ZWYCZAJNYM WALNYM ZGROMADZENIU SPÓŁKI </w:t>
      </w:r>
      <w:r>
        <w:rPr>
          <w:rFonts w:ascii="Century Gothic" w:hAnsi="Century Gothic" w:cs="Tahoma"/>
          <w:b/>
          <w:sz w:val="18"/>
          <w:szCs w:val="18"/>
          <w:u w:val="single"/>
        </w:rPr>
        <w:t>GAMES OPERATORS</w:t>
      </w:r>
      <w:r w:rsidRPr="00A51FE8">
        <w:rPr>
          <w:rFonts w:ascii="Century Gothic" w:hAnsi="Century Gothic" w:cs="Tahoma"/>
          <w:b/>
          <w:sz w:val="18"/>
          <w:szCs w:val="18"/>
          <w:u w:val="single"/>
        </w:rPr>
        <w:t xml:space="preserve"> S.A. </w:t>
      </w:r>
      <w:r w:rsidRPr="00A51FE8">
        <w:rPr>
          <w:rFonts w:ascii="Century Gothic" w:hAnsi="Century Gothic" w:cs="Tahoma"/>
          <w:b/>
          <w:sz w:val="18"/>
          <w:szCs w:val="18"/>
          <w:u w:val="single"/>
        </w:rPr>
        <w:br/>
        <w:t xml:space="preserve">W DNIU </w:t>
      </w:r>
      <w:r w:rsidR="00EF2B02">
        <w:rPr>
          <w:rFonts w:ascii="Century Gothic" w:hAnsi="Century Gothic" w:cs="Tahoma"/>
          <w:b/>
          <w:sz w:val="18"/>
          <w:szCs w:val="18"/>
          <w:u w:val="single"/>
        </w:rPr>
        <w:t>11</w:t>
      </w:r>
      <w:r w:rsidR="004F310A">
        <w:rPr>
          <w:rFonts w:ascii="Century Gothic" w:hAnsi="Century Gothic" w:cs="Tahoma"/>
          <w:b/>
          <w:sz w:val="18"/>
          <w:szCs w:val="18"/>
          <w:u w:val="single"/>
        </w:rPr>
        <w:t xml:space="preserve"> CZERWCA</w:t>
      </w:r>
      <w:r w:rsidRPr="00A51FE8">
        <w:rPr>
          <w:rFonts w:ascii="Century Gothic" w:hAnsi="Century Gothic" w:cs="Tahoma"/>
          <w:b/>
          <w:sz w:val="18"/>
          <w:szCs w:val="18"/>
          <w:u w:val="single"/>
        </w:rPr>
        <w:t xml:space="preserve"> </w:t>
      </w:r>
      <w:r w:rsidR="004761AB" w:rsidRPr="00A51FE8">
        <w:rPr>
          <w:rFonts w:ascii="Century Gothic" w:hAnsi="Century Gothic" w:cs="Tahoma"/>
          <w:b/>
          <w:sz w:val="18"/>
          <w:szCs w:val="18"/>
          <w:u w:val="single"/>
        </w:rPr>
        <w:t>202</w:t>
      </w:r>
      <w:r w:rsidR="00312550">
        <w:rPr>
          <w:rFonts w:ascii="Century Gothic" w:hAnsi="Century Gothic" w:cs="Tahoma"/>
          <w:b/>
          <w:sz w:val="18"/>
          <w:szCs w:val="18"/>
          <w:u w:val="single"/>
        </w:rPr>
        <w:t>6</w:t>
      </w:r>
      <w:r w:rsidR="004761AB" w:rsidRPr="00A51FE8">
        <w:rPr>
          <w:rFonts w:ascii="Century Gothic" w:hAnsi="Century Gothic" w:cs="Tahoma"/>
          <w:b/>
          <w:sz w:val="18"/>
          <w:szCs w:val="18"/>
          <w:u w:val="single"/>
        </w:rPr>
        <w:t xml:space="preserve"> </w:t>
      </w:r>
      <w:r w:rsidRPr="00A51FE8">
        <w:rPr>
          <w:rFonts w:ascii="Century Gothic" w:hAnsi="Century Gothic" w:cs="Tahoma"/>
          <w:b/>
          <w:sz w:val="18"/>
          <w:szCs w:val="18"/>
          <w:u w:val="single"/>
        </w:rPr>
        <w:t>R</w:t>
      </w:r>
      <w:r w:rsidR="00832BDF">
        <w:rPr>
          <w:rFonts w:ascii="Century Gothic" w:hAnsi="Century Gothic" w:cs="Tahoma"/>
          <w:b/>
          <w:sz w:val="18"/>
          <w:szCs w:val="18"/>
          <w:u w:val="single"/>
        </w:rPr>
        <w:t>OKU</w:t>
      </w:r>
      <w:r w:rsidRPr="00A51FE8">
        <w:rPr>
          <w:rFonts w:ascii="Century Gothic" w:hAnsi="Century Gothic" w:cs="Tahoma"/>
          <w:b/>
          <w:sz w:val="18"/>
          <w:szCs w:val="18"/>
          <w:u w:val="single"/>
        </w:rPr>
        <w:t xml:space="preserve"> WRAZ Z PEŁNOMOCNICTWEM</w:t>
      </w:r>
    </w:p>
    <w:p w14:paraId="64FC9B83" w14:textId="77777777" w:rsidR="00B44EF7" w:rsidRPr="00A51FE8" w:rsidRDefault="00B44EF7" w:rsidP="00B44EF7">
      <w:pPr>
        <w:spacing w:line="360" w:lineRule="auto"/>
        <w:rPr>
          <w:rFonts w:ascii="Century Gothic" w:hAnsi="Century Gothic" w:cs="Tahoma"/>
          <w:b/>
          <w:sz w:val="18"/>
          <w:szCs w:val="18"/>
        </w:rPr>
      </w:pPr>
    </w:p>
    <w:p w14:paraId="49E6CE40" w14:textId="77777777" w:rsidR="00B44EF7" w:rsidRPr="00A51FE8" w:rsidRDefault="00B44EF7" w:rsidP="00B44EF7">
      <w:pPr>
        <w:numPr>
          <w:ilvl w:val="0"/>
          <w:numId w:val="3"/>
        </w:numPr>
        <w:tabs>
          <w:tab w:val="clear" w:pos="1080"/>
        </w:tabs>
        <w:suppressAutoHyphens/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IDENTYFIKACJA AKCJONARIUSZA ODDAJĄCEGO GŁOS</w:t>
      </w:r>
    </w:p>
    <w:p w14:paraId="3683490A" w14:textId="77777777" w:rsidR="00B44EF7" w:rsidRDefault="00B44EF7" w:rsidP="00B44EF7">
      <w:pPr>
        <w:spacing w:after="0" w:line="240" w:lineRule="auto"/>
        <w:ind w:left="360"/>
        <w:rPr>
          <w:rFonts w:ascii="Century Gothic" w:hAnsi="Century Gothic" w:cs="Tahoma"/>
          <w:b/>
          <w:sz w:val="18"/>
          <w:szCs w:val="18"/>
        </w:rPr>
      </w:pPr>
    </w:p>
    <w:p w14:paraId="6595CBAA" w14:textId="77777777" w:rsidR="00B44EF7" w:rsidRPr="00A51FE8" w:rsidRDefault="00B44EF7" w:rsidP="00B44EF7">
      <w:pPr>
        <w:spacing w:after="0" w:line="240" w:lineRule="auto"/>
        <w:ind w:left="360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 xml:space="preserve">(Uzupełnia Akcjonariusz będący osobą fizyczną): </w:t>
      </w:r>
    </w:p>
    <w:p w14:paraId="3EB31A17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</w:p>
    <w:p w14:paraId="77FCBC5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b/>
          <w:sz w:val="18"/>
          <w:szCs w:val="18"/>
        </w:rPr>
        <w:t>Ja …………………………………………………………</w:t>
      </w:r>
      <w:r>
        <w:rPr>
          <w:rFonts w:ascii="Century Gothic" w:hAnsi="Century Gothic" w:cs="Tahoma"/>
          <w:b/>
          <w:sz w:val="18"/>
          <w:szCs w:val="18"/>
        </w:rPr>
        <w:t>………………………..</w:t>
      </w:r>
      <w:r w:rsidRPr="00A51FE8">
        <w:rPr>
          <w:rFonts w:ascii="Century Gothic" w:hAnsi="Century Gothic" w:cs="Tahoma"/>
          <w:b/>
          <w:sz w:val="18"/>
          <w:szCs w:val="18"/>
        </w:rPr>
        <w:t>……………………………………………………..</w:t>
      </w:r>
      <w:r w:rsidRPr="00A51FE8">
        <w:rPr>
          <w:rFonts w:ascii="Century Gothic" w:hAnsi="Century Gothic" w:cs="Tahoma"/>
          <w:b/>
          <w:sz w:val="18"/>
          <w:szCs w:val="18"/>
          <w:vertAlign w:val="subscript"/>
        </w:rPr>
        <w:tab/>
      </w:r>
      <w:r w:rsidRPr="00A51FE8">
        <w:rPr>
          <w:rFonts w:ascii="Century Gothic" w:hAnsi="Century Gothic" w:cs="Tahoma"/>
          <w:b/>
          <w:sz w:val="18"/>
          <w:szCs w:val="18"/>
          <w:vertAlign w:val="subscript"/>
        </w:rPr>
        <w:tab/>
        <w:t xml:space="preserve"> </w:t>
      </w:r>
      <w:r w:rsidRPr="00A51FE8">
        <w:rPr>
          <w:rFonts w:ascii="Century Gothic" w:hAnsi="Century Gothic" w:cs="Tahoma"/>
          <w:sz w:val="18"/>
          <w:szCs w:val="18"/>
        </w:rPr>
        <w:t xml:space="preserve">   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 xml:space="preserve">IMIĘ I NAZWISKO AKCJONARIUSZA </w:t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</w:p>
    <w:p w14:paraId="35D17912" w14:textId="77777777" w:rsidR="00B44EF7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01E74F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legitymujący się dowodem osobistym 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</w:t>
      </w:r>
      <w:r w:rsidRPr="00A51FE8">
        <w:rPr>
          <w:rFonts w:ascii="Century Gothic" w:hAnsi="Century Gothic" w:cs="Tahoma"/>
          <w:sz w:val="18"/>
          <w:szCs w:val="18"/>
        </w:rPr>
        <w:t>………………………………………</w:t>
      </w:r>
    </w:p>
    <w:p w14:paraId="6B790D60" w14:textId="77777777" w:rsidR="00B44EF7" w:rsidRPr="00A51FE8" w:rsidRDefault="00B44EF7" w:rsidP="00B44EF7">
      <w:pPr>
        <w:spacing w:after="0" w:line="240" w:lineRule="auto"/>
        <w:ind w:left="708" w:firstLine="708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  <w:t xml:space="preserve">NR i SERIA DOWODU OSOBISTEGO AKCJONARIUSZA </w:t>
      </w:r>
    </w:p>
    <w:p w14:paraId="1E031530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</w:p>
    <w:p w14:paraId="775088E8" w14:textId="77777777" w:rsidR="00B44EF7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</w:p>
    <w:p w14:paraId="67A12E8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sz w:val="18"/>
          <w:szCs w:val="18"/>
          <w:vertAlign w:val="superscript"/>
        </w:rPr>
        <w:t>………………………………………………………………………….........</w:t>
      </w:r>
    </w:p>
    <w:p w14:paraId="2D81FF6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sz w:val="18"/>
          <w:szCs w:val="18"/>
          <w:vertAlign w:val="superscript"/>
        </w:rPr>
        <w:t>NR PESEL AKCJONARIUSZA</w:t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</w:p>
    <w:p w14:paraId="6F2EF105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</w:p>
    <w:p w14:paraId="76E14346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</w:p>
    <w:p w14:paraId="3ADEDB60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sz w:val="18"/>
          <w:szCs w:val="18"/>
          <w:vertAlign w:val="superscript"/>
        </w:rPr>
        <w:t>………………………………………………………………………….........</w:t>
      </w:r>
    </w:p>
    <w:p w14:paraId="1292D0F6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sz w:val="18"/>
          <w:szCs w:val="18"/>
          <w:vertAlign w:val="superscript"/>
        </w:rPr>
        <w:t xml:space="preserve"> LICZBA AKCJI</w:t>
      </w:r>
    </w:p>
    <w:p w14:paraId="2567341A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3468EE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Dane kontaktowe Akcjonariusza:</w:t>
      </w:r>
    </w:p>
    <w:p w14:paraId="44E51C5E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247E23EF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Miasto: ………………………………………………………………………….…………………………….…………………………</w:t>
      </w:r>
    </w:p>
    <w:p w14:paraId="163553E1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6DFA03A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Kod pocztowy: …………………………………………………………………………………………….………………………</w:t>
      </w:r>
      <w:r>
        <w:rPr>
          <w:rFonts w:ascii="Century Gothic" w:hAnsi="Century Gothic" w:cs="Tahoma"/>
          <w:sz w:val="18"/>
          <w:szCs w:val="18"/>
        </w:rPr>
        <w:t>..</w:t>
      </w:r>
      <w:r w:rsidRPr="00A51FE8">
        <w:rPr>
          <w:rFonts w:ascii="Century Gothic" w:hAnsi="Century Gothic" w:cs="Tahoma"/>
          <w:sz w:val="18"/>
          <w:szCs w:val="18"/>
        </w:rPr>
        <w:t>…</w:t>
      </w:r>
    </w:p>
    <w:p w14:paraId="1C12A179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1C94E9D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Ulica i nr lokalu: ……………………………………………………………………………………………….………………………</w:t>
      </w:r>
      <w:r>
        <w:rPr>
          <w:rFonts w:ascii="Century Gothic" w:hAnsi="Century Gothic" w:cs="Tahoma"/>
          <w:sz w:val="18"/>
          <w:szCs w:val="18"/>
        </w:rPr>
        <w:t>.</w:t>
      </w:r>
    </w:p>
    <w:p w14:paraId="72D9A497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228C209B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Kontakt e-mail: …………………………………………………………………..…………………………….……………………</w:t>
      </w:r>
      <w:r>
        <w:rPr>
          <w:rFonts w:ascii="Century Gothic" w:hAnsi="Century Gothic" w:cs="Tahoma"/>
          <w:sz w:val="18"/>
          <w:szCs w:val="18"/>
        </w:rPr>
        <w:t>…</w:t>
      </w:r>
    </w:p>
    <w:p w14:paraId="74CB959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1361C3E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Kontakt telefoniczny: …………………………………………………………..……………………………</w:t>
      </w:r>
      <w:r>
        <w:rPr>
          <w:rFonts w:ascii="Century Gothic" w:hAnsi="Century Gothic" w:cs="Tahoma"/>
          <w:sz w:val="18"/>
          <w:szCs w:val="18"/>
        </w:rPr>
        <w:t>………………………..</w:t>
      </w:r>
    </w:p>
    <w:p w14:paraId="53E6497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</w:p>
    <w:p w14:paraId="449D5D5B" w14:textId="77777777" w:rsidR="00B44EF7" w:rsidRPr="00A51FE8" w:rsidRDefault="00B44EF7" w:rsidP="00B44EF7">
      <w:pPr>
        <w:spacing w:after="0" w:line="240" w:lineRule="auto"/>
        <w:jc w:val="both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 xml:space="preserve">(Uzupełnia Akcjonariusz będący osobą prawną lub inną jednostką organizacyjną nieposiadającą osobowości prawnej): </w:t>
      </w:r>
    </w:p>
    <w:p w14:paraId="641340F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</w:p>
    <w:p w14:paraId="51AFA2C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 xml:space="preserve">Ja/My </w:t>
      </w: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………...</w:t>
      </w:r>
      <w:r w:rsidRPr="00A51FE8">
        <w:rPr>
          <w:rFonts w:ascii="Century Gothic" w:hAnsi="Century Gothic" w:cs="Tahoma"/>
          <w:sz w:val="18"/>
          <w:szCs w:val="18"/>
        </w:rPr>
        <w:t xml:space="preserve">…. </w:t>
      </w:r>
    </w:p>
    <w:p w14:paraId="5A03EFAD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 xml:space="preserve">                                                                       </w:t>
      </w:r>
      <w:r w:rsidRPr="00A51FE8">
        <w:rPr>
          <w:rFonts w:ascii="Century Gothic" w:hAnsi="Century Gothic" w:cs="Tahoma"/>
          <w:sz w:val="18"/>
          <w:szCs w:val="18"/>
          <w:vertAlign w:val="subscript"/>
        </w:rPr>
        <w:t>IMIĘ I NAZWISKO</w:t>
      </w:r>
      <w:r w:rsidRPr="00A51FE8">
        <w:rPr>
          <w:rFonts w:ascii="Century Gothic" w:hAnsi="Century Gothic" w:cs="Tahoma"/>
          <w:sz w:val="18"/>
          <w:szCs w:val="18"/>
        </w:rPr>
        <w:t xml:space="preserve">            </w:t>
      </w:r>
    </w:p>
    <w:p w14:paraId="640E9BB5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F78631F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reprezentujący</w:t>
      </w:r>
      <w:r w:rsidRPr="00A51FE8">
        <w:rPr>
          <w:rFonts w:ascii="Century Gothic" w:hAnsi="Century Gothic" w:cs="Tahoma"/>
          <w:b/>
          <w:sz w:val="18"/>
          <w:szCs w:val="18"/>
        </w:rPr>
        <w:t>………………………………………………………</w:t>
      </w:r>
      <w:r>
        <w:rPr>
          <w:rFonts w:ascii="Century Gothic" w:hAnsi="Century Gothic" w:cs="Tahoma"/>
          <w:b/>
          <w:sz w:val="18"/>
          <w:szCs w:val="18"/>
        </w:rPr>
        <w:t>………………</w:t>
      </w:r>
      <w:r w:rsidRPr="00A51FE8">
        <w:rPr>
          <w:rFonts w:ascii="Century Gothic" w:hAnsi="Century Gothic" w:cs="Tahoma"/>
          <w:b/>
          <w:sz w:val="18"/>
          <w:szCs w:val="18"/>
        </w:rPr>
        <w:t>…………………………………………………</w:t>
      </w:r>
    </w:p>
    <w:p w14:paraId="687F531B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b/>
          <w:sz w:val="18"/>
          <w:szCs w:val="18"/>
          <w:vertAlign w:val="subscript"/>
        </w:rPr>
        <w:tab/>
      </w:r>
      <w:r w:rsidRPr="00A51FE8">
        <w:rPr>
          <w:rFonts w:ascii="Century Gothic" w:hAnsi="Century Gothic" w:cs="Tahoma"/>
          <w:b/>
          <w:sz w:val="18"/>
          <w:szCs w:val="18"/>
          <w:vertAlign w:val="subscript"/>
        </w:rPr>
        <w:tab/>
        <w:t xml:space="preserve"> </w:t>
      </w:r>
      <w:r w:rsidRPr="00A51FE8">
        <w:rPr>
          <w:rFonts w:ascii="Century Gothic" w:hAnsi="Century Gothic" w:cs="Tahoma"/>
          <w:sz w:val="18"/>
          <w:szCs w:val="18"/>
        </w:rPr>
        <w:t xml:space="preserve">   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>NAZWA PODMIOTU</w:t>
      </w:r>
    </w:p>
    <w:p w14:paraId="77A43182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10C4E5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</w:t>
      </w:r>
      <w:r w:rsidRPr="00A51FE8">
        <w:rPr>
          <w:rFonts w:ascii="Century Gothic" w:hAnsi="Century Gothic" w:cs="Tahoma"/>
          <w:sz w:val="18"/>
          <w:szCs w:val="18"/>
        </w:rPr>
        <w:t>……………………………………….</w:t>
      </w:r>
    </w:p>
    <w:p w14:paraId="00268B92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  <w:t>NR KRS I SĄD REJESTROWY / NR REJESTRU</w:t>
      </w:r>
    </w:p>
    <w:p w14:paraId="61C50E6B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FC7096B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>
        <w:rPr>
          <w:rFonts w:ascii="Century Gothic" w:hAnsi="Century Gothic" w:cs="Tahoma"/>
          <w:sz w:val="18"/>
          <w:szCs w:val="18"/>
        </w:rPr>
        <w:t>……………</w:t>
      </w: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……………………………………………………………………………………………………………………………….</w:t>
      </w:r>
    </w:p>
    <w:p w14:paraId="71C14155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>LICZBA AKCJI</w:t>
      </w:r>
    </w:p>
    <w:p w14:paraId="1DF45690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</w:p>
    <w:p w14:paraId="41A98F6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Dane kontaktowe Akcjonariusza (osoby prawnej lub innej jednostki organizacyjnej):</w:t>
      </w:r>
    </w:p>
    <w:p w14:paraId="20EE578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29FAC7A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Miasto: …</w:t>
      </w:r>
      <w:r>
        <w:rPr>
          <w:rFonts w:ascii="Century Gothic" w:hAnsi="Century Gothic" w:cs="Tahoma"/>
          <w:sz w:val="18"/>
          <w:szCs w:val="18"/>
        </w:rPr>
        <w:t>……………………………………………………….</w:t>
      </w: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……………………………………………………………………….</w:t>
      </w:r>
    </w:p>
    <w:p w14:paraId="72A8C27F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F3A7DD8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Kod pocztowy: ………………………………………………………………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………………………………………………………</w:t>
      </w:r>
      <w:r w:rsidRPr="00A51FE8">
        <w:rPr>
          <w:rFonts w:ascii="Century Gothic" w:hAnsi="Century Gothic" w:cs="Tahoma"/>
          <w:sz w:val="18"/>
          <w:szCs w:val="18"/>
        </w:rPr>
        <w:t>…</w:t>
      </w:r>
    </w:p>
    <w:p w14:paraId="11FA9D1D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66A2C9D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Ulica i nr lokalu: …………………………………………………………………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……………………………………………………..</w:t>
      </w:r>
    </w:p>
    <w:p w14:paraId="423E5D06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6D838EC9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Kontakt e-mail: …………………………………………………………………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……………………………………………………..</w:t>
      </w:r>
      <w:r w:rsidRPr="00A51FE8">
        <w:rPr>
          <w:rFonts w:ascii="Century Gothic" w:hAnsi="Century Gothic" w:cs="Tahoma"/>
          <w:sz w:val="18"/>
          <w:szCs w:val="18"/>
        </w:rPr>
        <w:t>.</w:t>
      </w:r>
    </w:p>
    <w:p w14:paraId="6B09AC87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6D2CAC74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Kontakt telefoniczny: …………………………………………………………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……………………………………………………..</w:t>
      </w:r>
      <w:r w:rsidRPr="00A51FE8">
        <w:rPr>
          <w:rFonts w:ascii="Century Gothic" w:hAnsi="Century Gothic" w:cs="Tahoma"/>
          <w:sz w:val="18"/>
          <w:szCs w:val="18"/>
        </w:rPr>
        <w:t>..</w:t>
      </w:r>
    </w:p>
    <w:p w14:paraId="65E0D04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</w:p>
    <w:p w14:paraId="7CA24007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Niniejszym ustanawia pełnomocnikiem:</w:t>
      </w:r>
    </w:p>
    <w:p w14:paraId="777F3464" w14:textId="77777777" w:rsidR="00B44EF7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</w:p>
    <w:p w14:paraId="6609D73D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b/>
          <w:sz w:val="18"/>
          <w:szCs w:val="18"/>
        </w:rPr>
        <w:t>Pana /Panią ………………………………………………………</w:t>
      </w:r>
      <w:r>
        <w:rPr>
          <w:rFonts w:ascii="Century Gothic" w:hAnsi="Century Gothic" w:cs="Tahoma"/>
          <w:b/>
          <w:sz w:val="18"/>
          <w:szCs w:val="18"/>
        </w:rPr>
        <w:t>…………..</w:t>
      </w:r>
      <w:r w:rsidRPr="00A51FE8">
        <w:rPr>
          <w:rFonts w:ascii="Century Gothic" w:hAnsi="Century Gothic" w:cs="Tahoma"/>
          <w:b/>
          <w:sz w:val="18"/>
          <w:szCs w:val="18"/>
        </w:rPr>
        <w:t>………………………………………………………..</w:t>
      </w:r>
      <w:r w:rsidRPr="00A51FE8">
        <w:rPr>
          <w:rFonts w:ascii="Century Gothic" w:hAnsi="Century Gothic" w:cs="Tahoma"/>
          <w:b/>
          <w:sz w:val="18"/>
          <w:szCs w:val="18"/>
          <w:vertAlign w:val="subscript"/>
        </w:rPr>
        <w:tab/>
      </w:r>
      <w:r w:rsidRPr="00A51FE8">
        <w:rPr>
          <w:rFonts w:ascii="Century Gothic" w:hAnsi="Century Gothic" w:cs="Tahoma"/>
          <w:b/>
          <w:sz w:val="18"/>
          <w:szCs w:val="18"/>
          <w:vertAlign w:val="subscript"/>
        </w:rPr>
        <w:tab/>
        <w:t xml:space="preserve"> </w:t>
      </w:r>
      <w:r w:rsidRPr="00A51FE8">
        <w:rPr>
          <w:rFonts w:ascii="Century Gothic" w:hAnsi="Century Gothic" w:cs="Tahoma"/>
          <w:sz w:val="18"/>
          <w:szCs w:val="18"/>
        </w:rPr>
        <w:t xml:space="preserve">   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 xml:space="preserve">IMIĘ I NAZWISKO PEŁNOMOCNIKA </w:t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</w:p>
    <w:p w14:paraId="2293233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1B9D516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legitymującego/ą się dowodem osobistym ……………………………</w:t>
      </w:r>
      <w:r>
        <w:rPr>
          <w:rFonts w:ascii="Century Gothic" w:hAnsi="Century Gothic" w:cs="Tahoma"/>
          <w:sz w:val="18"/>
          <w:szCs w:val="18"/>
        </w:rPr>
        <w:t>…….</w:t>
      </w: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</w:t>
      </w:r>
    </w:p>
    <w:p w14:paraId="51306F01" w14:textId="77777777" w:rsidR="00B44EF7" w:rsidRPr="00A51FE8" w:rsidRDefault="00B44EF7" w:rsidP="00B44EF7">
      <w:pPr>
        <w:spacing w:after="0" w:line="240" w:lineRule="auto"/>
        <w:ind w:left="708" w:firstLine="708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  <w:t xml:space="preserve">NR i SERIA DOWODU OSOBISTEGO pełnomocnika </w:t>
      </w:r>
    </w:p>
    <w:p w14:paraId="4A1F542E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2EED38E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</w:p>
    <w:p w14:paraId="5DAC1D9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sz w:val="18"/>
          <w:szCs w:val="18"/>
          <w:vertAlign w:val="superscript"/>
        </w:rPr>
        <w:t>………………………………………………………………………….........</w:t>
      </w:r>
    </w:p>
    <w:p w14:paraId="2EF78AB0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  <w:r w:rsidRPr="00A51FE8">
        <w:rPr>
          <w:rFonts w:ascii="Century Gothic" w:hAnsi="Century Gothic" w:cs="Tahoma"/>
          <w:sz w:val="18"/>
          <w:szCs w:val="18"/>
          <w:vertAlign w:val="superscript"/>
        </w:rPr>
        <w:t>NR PESEL PEŁNOMOCNIKA</w:t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  <w:r w:rsidRPr="00A51FE8">
        <w:rPr>
          <w:rFonts w:ascii="Century Gothic" w:hAnsi="Century Gothic" w:cs="Tahoma"/>
          <w:sz w:val="18"/>
          <w:szCs w:val="18"/>
          <w:vertAlign w:val="superscript"/>
        </w:rPr>
        <w:tab/>
      </w:r>
    </w:p>
    <w:p w14:paraId="69904632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  <w:vertAlign w:val="superscript"/>
        </w:rPr>
      </w:pPr>
    </w:p>
    <w:p w14:paraId="5EE1D836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Dane kontaktowe Pełnomocnika:</w:t>
      </w:r>
    </w:p>
    <w:p w14:paraId="1930669D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0DD4416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Miasto: 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……………………………………………………….</w:t>
      </w:r>
      <w:r w:rsidRPr="00A51FE8">
        <w:rPr>
          <w:rFonts w:ascii="Century Gothic" w:hAnsi="Century Gothic" w:cs="Tahoma"/>
          <w:sz w:val="18"/>
          <w:szCs w:val="18"/>
        </w:rPr>
        <w:t>…………………………</w:t>
      </w:r>
      <w:r>
        <w:rPr>
          <w:rFonts w:ascii="Century Gothic" w:hAnsi="Century Gothic" w:cs="Tahoma"/>
          <w:sz w:val="18"/>
          <w:szCs w:val="18"/>
        </w:rPr>
        <w:t>…</w:t>
      </w:r>
      <w:r w:rsidRPr="00A51FE8">
        <w:rPr>
          <w:rFonts w:ascii="Century Gothic" w:hAnsi="Century Gothic" w:cs="Tahoma"/>
          <w:sz w:val="18"/>
          <w:szCs w:val="18"/>
        </w:rPr>
        <w:t>.</w:t>
      </w:r>
    </w:p>
    <w:p w14:paraId="738A02E4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09DCB42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Kod pocztowy: …………………………………………………………………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……………………………………………………..</w:t>
      </w:r>
    </w:p>
    <w:p w14:paraId="108B6225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E40DDA3" w14:textId="77777777" w:rsidR="00B44EF7" w:rsidRPr="00A51FE8" w:rsidRDefault="00B44EF7" w:rsidP="00B44EF7">
      <w:pPr>
        <w:tabs>
          <w:tab w:val="left" w:pos="9000"/>
        </w:tabs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Ulica i nr lokalu: ………………………………………………………………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……………………………………………………</w:t>
      </w:r>
      <w:r w:rsidRPr="00A51FE8">
        <w:rPr>
          <w:rFonts w:ascii="Century Gothic" w:hAnsi="Century Gothic" w:cs="Tahoma"/>
          <w:sz w:val="18"/>
          <w:szCs w:val="18"/>
        </w:rPr>
        <w:t>…</w:t>
      </w:r>
      <w:r>
        <w:rPr>
          <w:rFonts w:ascii="Century Gothic" w:hAnsi="Century Gothic" w:cs="Tahoma"/>
          <w:sz w:val="18"/>
          <w:szCs w:val="18"/>
        </w:rPr>
        <w:t>.</w:t>
      </w:r>
    </w:p>
    <w:p w14:paraId="298398E6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88D6B80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Kontakt e-mail: …………………………………………………………………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……………………………………………………..</w:t>
      </w:r>
    </w:p>
    <w:p w14:paraId="2461CCF7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700F3CD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Kontakt telefoniczny: …………………………………………………………</w:t>
      </w:r>
      <w:r>
        <w:rPr>
          <w:rFonts w:ascii="Century Gothic" w:hAnsi="Century Gothic" w:cs="Tahoma"/>
          <w:sz w:val="18"/>
          <w:szCs w:val="18"/>
        </w:rPr>
        <w:t>……………………………………………………..</w:t>
      </w:r>
      <w:r w:rsidRPr="00A51FE8">
        <w:rPr>
          <w:rFonts w:ascii="Century Gothic" w:hAnsi="Century Gothic" w:cs="Tahoma"/>
          <w:sz w:val="18"/>
          <w:szCs w:val="18"/>
        </w:rPr>
        <w:t>.</w:t>
      </w:r>
    </w:p>
    <w:p w14:paraId="5A95D1AB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09970ED" w14:textId="6C9A595F" w:rsidR="00B44EF7" w:rsidRPr="00A51FE8" w:rsidRDefault="00B44EF7" w:rsidP="00B44EF7">
      <w:pPr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do reprezentowania Akcjonariusza na</w:t>
      </w:r>
      <w:r>
        <w:rPr>
          <w:rFonts w:ascii="Century Gothic" w:hAnsi="Century Gothic" w:cs="Tahoma"/>
          <w:sz w:val="18"/>
          <w:szCs w:val="18"/>
        </w:rPr>
        <w:t xml:space="preserve"> Z</w:t>
      </w:r>
      <w:r w:rsidRPr="00A51FE8">
        <w:rPr>
          <w:rFonts w:ascii="Century Gothic" w:hAnsi="Century Gothic" w:cs="Tahoma"/>
          <w:sz w:val="18"/>
          <w:szCs w:val="18"/>
        </w:rPr>
        <w:t xml:space="preserve">wyczajnym Walnym Zgromadzeniu Spółki </w:t>
      </w:r>
      <w:r>
        <w:rPr>
          <w:rFonts w:ascii="Century Gothic" w:hAnsi="Century Gothic" w:cs="Tahoma"/>
          <w:sz w:val="18"/>
          <w:szCs w:val="18"/>
        </w:rPr>
        <w:t>GAMES OPERATORS</w:t>
      </w:r>
      <w:r w:rsidRPr="00A51FE8">
        <w:rPr>
          <w:rFonts w:ascii="Century Gothic" w:hAnsi="Century Gothic" w:cs="Tahoma"/>
          <w:sz w:val="18"/>
          <w:szCs w:val="18"/>
        </w:rPr>
        <w:t xml:space="preserve"> S.A. z</w:t>
      </w:r>
      <w:r>
        <w:rPr>
          <w:rFonts w:ascii="Century Gothic" w:hAnsi="Century Gothic" w:cs="Tahoma"/>
          <w:sz w:val="18"/>
          <w:szCs w:val="18"/>
        </w:rPr>
        <w:t> </w:t>
      </w:r>
      <w:r w:rsidRPr="00A51FE8">
        <w:rPr>
          <w:rFonts w:ascii="Century Gothic" w:hAnsi="Century Gothic" w:cs="Tahoma"/>
          <w:sz w:val="18"/>
          <w:szCs w:val="18"/>
        </w:rPr>
        <w:t xml:space="preserve">siedzibą w Warszawie, które zostało zwołane na dzień </w:t>
      </w:r>
      <w:r w:rsidR="00A71856">
        <w:rPr>
          <w:rFonts w:ascii="Century Gothic" w:hAnsi="Century Gothic" w:cs="Tahoma"/>
          <w:sz w:val="18"/>
          <w:szCs w:val="18"/>
        </w:rPr>
        <w:t>11</w:t>
      </w:r>
      <w:r w:rsidR="00570A73">
        <w:rPr>
          <w:rFonts w:ascii="Century Gothic" w:hAnsi="Century Gothic" w:cs="Tahoma"/>
          <w:sz w:val="18"/>
          <w:szCs w:val="18"/>
        </w:rPr>
        <w:t xml:space="preserve"> </w:t>
      </w:r>
      <w:r w:rsidR="004761AB">
        <w:rPr>
          <w:rFonts w:ascii="Century Gothic" w:hAnsi="Century Gothic" w:cs="Tahoma"/>
          <w:sz w:val="18"/>
          <w:szCs w:val="18"/>
        </w:rPr>
        <w:t>czerwca 202</w:t>
      </w:r>
      <w:r w:rsidR="00A71856">
        <w:rPr>
          <w:rFonts w:ascii="Century Gothic" w:hAnsi="Century Gothic" w:cs="Tahoma"/>
          <w:sz w:val="18"/>
          <w:szCs w:val="18"/>
        </w:rPr>
        <w:t>6</w:t>
      </w:r>
      <w:r w:rsidR="00EF2B02">
        <w:rPr>
          <w:rFonts w:ascii="Century Gothic" w:hAnsi="Century Gothic" w:cs="Tahoma"/>
          <w:sz w:val="18"/>
          <w:szCs w:val="18"/>
        </w:rPr>
        <w:t xml:space="preserve"> </w:t>
      </w:r>
      <w:r w:rsidRPr="00A51FE8">
        <w:rPr>
          <w:rFonts w:ascii="Century Gothic" w:hAnsi="Century Gothic" w:cs="Tahoma"/>
          <w:sz w:val="18"/>
          <w:szCs w:val="18"/>
        </w:rPr>
        <w:t>r</w:t>
      </w:r>
      <w:r w:rsidR="00174B07">
        <w:rPr>
          <w:rFonts w:ascii="Century Gothic" w:hAnsi="Century Gothic" w:cs="Tahoma"/>
          <w:sz w:val="18"/>
          <w:szCs w:val="18"/>
        </w:rPr>
        <w:t>oku</w:t>
      </w:r>
      <w:r w:rsidR="00836008">
        <w:rPr>
          <w:rFonts w:ascii="Century Gothic" w:hAnsi="Century Gothic" w:cs="Tahoma"/>
          <w:sz w:val="18"/>
          <w:szCs w:val="18"/>
        </w:rPr>
        <w:t>.</w:t>
      </w:r>
    </w:p>
    <w:p w14:paraId="598E0BD6" w14:textId="77777777" w:rsidR="00B44EF7" w:rsidRDefault="00B44EF7" w:rsidP="00B44EF7">
      <w:pPr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</w:p>
    <w:p w14:paraId="3969057B" w14:textId="77777777" w:rsidR="00B44EF7" w:rsidRPr="00A51FE8" w:rsidRDefault="00B44EF7" w:rsidP="00B44EF7">
      <w:pPr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 xml:space="preserve">Pełnomocnik uprawniony jest do wykonywania w imieniu Akcjonariusza wszystkich uprawnień przysługujących Akcjonariuszowi z akcji w liczbie wskazanej powyżej, w tym do uczestnictwa w </w:t>
      </w:r>
      <w:r>
        <w:rPr>
          <w:rFonts w:ascii="Century Gothic" w:hAnsi="Century Gothic" w:cs="Tahoma"/>
          <w:sz w:val="18"/>
          <w:szCs w:val="18"/>
        </w:rPr>
        <w:t>Z</w:t>
      </w:r>
      <w:r w:rsidRPr="00A51FE8">
        <w:rPr>
          <w:rFonts w:ascii="Century Gothic" w:hAnsi="Century Gothic" w:cs="Tahoma"/>
          <w:sz w:val="18"/>
          <w:szCs w:val="18"/>
        </w:rPr>
        <w:t>wyczajnym Walnym Zgromadzeniu oraz głosowania zgodnie z instrukcją co do sposobu głosowania zamieszczoną poniżej/zgodnie z uznaniem pełnomocnika*.</w:t>
      </w:r>
    </w:p>
    <w:p w14:paraId="0D041960" w14:textId="77777777" w:rsidR="00B44EF7" w:rsidRDefault="00B44EF7" w:rsidP="00B44EF7">
      <w:pPr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</w:p>
    <w:p w14:paraId="714E3B9C" w14:textId="77777777" w:rsidR="00B44EF7" w:rsidRPr="00A51FE8" w:rsidRDefault="00B44EF7" w:rsidP="00B44EF7">
      <w:pPr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Pełnomocnik jest/nie jest* upoważniony do ustanawiania dalszych pełnomocników.</w:t>
      </w:r>
    </w:p>
    <w:p w14:paraId="6151B14D" w14:textId="77777777" w:rsidR="00B44EF7" w:rsidRDefault="00B44EF7" w:rsidP="00B44EF7">
      <w:pPr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</w:p>
    <w:p w14:paraId="160BCAE4" w14:textId="77777777" w:rsidR="00B44EF7" w:rsidRPr="00A51FE8" w:rsidRDefault="00B44EF7" w:rsidP="00B44EF7">
      <w:pPr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 xml:space="preserve">Z uwagi na możliwość wystąpienia różnic pomiędzy treścią projektów uchwał zamieszczonych poniżej a treścią uchwał poddanych pod głosowanie na </w:t>
      </w:r>
      <w:r>
        <w:rPr>
          <w:rFonts w:ascii="Century Gothic" w:hAnsi="Century Gothic" w:cs="Tahoma"/>
          <w:sz w:val="18"/>
          <w:szCs w:val="18"/>
        </w:rPr>
        <w:t>Z</w:t>
      </w:r>
      <w:r w:rsidRPr="00A51FE8">
        <w:rPr>
          <w:rFonts w:ascii="Century Gothic" w:hAnsi="Century Gothic" w:cs="Tahoma"/>
          <w:sz w:val="18"/>
          <w:szCs w:val="18"/>
        </w:rPr>
        <w:t>wyczajnym Walnym Zgromadzeniu zalecane jest, aby Akcjonariusz określił sposób głosowania w takiej sytuacji w „Instrukcji do głosowania dla Pełnomocnika nad uchwałą”.</w:t>
      </w:r>
    </w:p>
    <w:p w14:paraId="5D73403A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2973E224" w14:textId="77777777" w:rsidR="00B44EF7" w:rsidRDefault="00B44EF7" w:rsidP="00B44EF7">
      <w:pPr>
        <w:spacing w:after="0" w:line="240" w:lineRule="auto"/>
        <w:ind w:left="709" w:firstLine="709"/>
        <w:jc w:val="center"/>
        <w:rPr>
          <w:rFonts w:ascii="Century Gothic" w:hAnsi="Century Gothic" w:cs="Tahoma"/>
          <w:b/>
          <w:sz w:val="18"/>
          <w:szCs w:val="18"/>
        </w:rPr>
      </w:pPr>
    </w:p>
    <w:p w14:paraId="5DB73639" w14:textId="77777777" w:rsidR="00B44EF7" w:rsidRDefault="00B44EF7" w:rsidP="00B44EF7">
      <w:pPr>
        <w:spacing w:after="0" w:line="240" w:lineRule="auto"/>
        <w:ind w:left="709" w:firstLine="709"/>
        <w:jc w:val="center"/>
        <w:rPr>
          <w:rFonts w:ascii="Century Gothic" w:hAnsi="Century Gothic" w:cs="Tahoma"/>
          <w:b/>
          <w:sz w:val="18"/>
          <w:szCs w:val="18"/>
        </w:rPr>
      </w:pPr>
    </w:p>
    <w:p w14:paraId="58A81CEB" w14:textId="77777777" w:rsidR="00B44EF7" w:rsidRDefault="00B44EF7" w:rsidP="00B44EF7">
      <w:pPr>
        <w:spacing w:after="0" w:line="240" w:lineRule="auto"/>
        <w:ind w:left="709" w:firstLine="709"/>
        <w:jc w:val="center"/>
        <w:rPr>
          <w:rFonts w:ascii="Century Gothic" w:hAnsi="Century Gothic" w:cs="Tahoma"/>
          <w:b/>
          <w:sz w:val="18"/>
          <w:szCs w:val="18"/>
        </w:rPr>
      </w:pPr>
    </w:p>
    <w:p w14:paraId="446A5902" w14:textId="77777777" w:rsidR="00B44EF7" w:rsidRDefault="00B44EF7" w:rsidP="00B44EF7">
      <w:pPr>
        <w:spacing w:after="0" w:line="240" w:lineRule="auto"/>
        <w:ind w:left="709" w:firstLine="709"/>
        <w:jc w:val="center"/>
        <w:rPr>
          <w:rFonts w:ascii="Century Gothic" w:hAnsi="Century Gothic" w:cs="Tahoma"/>
          <w:b/>
          <w:sz w:val="18"/>
          <w:szCs w:val="18"/>
        </w:rPr>
      </w:pPr>
    </w:p>
    <w:p w14:paraId="3EE5824F" w14:textId="77777777" w:rsidR="00B44EF7" w:rsidRDefault="00B44EF7" w:rsidP="00B44EF7">
      <w:pPr>
        <w:spacing w:after="0" w:line="240" w:lineRule="auto"/>
        <w:ind w:left="709" w:firstLine="709"/>
        <w:jc w:val="center"/>
        <w:rPr>
          <w:rFonts w:ascii="Century Gothic" w:hAnsi="Century Gothic" w:cs="Tahoma"/>
          <w:b/>
          <w:sz w:val="18"/>
          <w:szCs w:val="18"/>
        </w:rPr>
      </w:pPr>
    </w:p>
    <w:p w14:paraId="05C4EFB6" w14:textId="77777777" w:rsidR="00B44EF7" w:rsidRDefault="00B44EF7" w:rsidP="00B44EF7">
      <w:pPr>
        <w:spacing w:after="0" w:line="240" w:lineRule="auto"/>
        <w:ind w:left="709" w:firstLine="709"/>
        <w:jc w:val="center"/>
        <w:rPr>
          <w:rFonts w:ascii="Century Gothic" w:hAnsi="Century Gothic" w:cs="Tahoma"/>
          <w:b/>
          <w:sz w:val="18"/>
          <w:szCs w:val="18"/>
        </w:rPr>
      </w:pPr>
    </w:p>
    <w:p w14:paraId="6F2CD8E1" w14:textId="77777777" w:rsidR="00B44EF7" w:rsidRPr="00A51FE8" w:rsidRDefault="00B44EF7" w:rsidP="00B44EF7">
      <w:pPr>
        <w:spacing w:after="0" w:line="240" w:lineRule="auto"/>
        <w:ind w:left="709" w:firstLine="709"/>
        <w:jc w:val="center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………………………………………………………………….</w:t>
      </w:r>
    </w:p>
    <w:p w14:paraId="26891FAF" w14:textId="77777777" w:rsidR="00B44EF7" w:rsidRPr="00A51FE8" w:rsidRDefault="00B44EF7" w:rsidP="00B44EF7">
      <w:pPr>
        <w:spacing w:after="0" w:line="240" w:lineRule="auto"/>
        <w:ind w:left="709" w:firstLine="709"/>
        <w:jc w:val="center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Podpis akcjonariusza / osób reprezentujących akcjonariusza</w:t>
      </w:r>
    </w:p>
    <w:p w14:paraId="75913E6F" w14:textId="77777777" w:rsidR="00B44EF7" w:rsidRPr="00A51FE8" w:rsidRDefault="00B44EF7" w:rsidP="00B44EF7">
      <w:pPr>
        <w:spacing w:line="36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br w:type="page"/>
      </w:r>
    </w:p>
    <w:p w14:paraId="64D125BB" w14:textId="7863851F" w:rsidR="00D2667D" w:rsidRPr="00815D11" w:rsidRDefault="004761AB" w:rsidP="00D2667D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bookmarkStart w:id="0" w:name="_Hlk105082056"/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="00D2667D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D2667D">
        <w:rPr>
          <w:rFonts w:ascii="Century Gothic" w:hAnsi="Century Gothic"/>
          <w:b/>
          <w:bCs/>
          <w:sz w:val="18"/>
          <w:szCs w:val="18"/>
        </w:rPr>
        <w:t>/202</w:t>
      </w:r>
      <w:r w:rsidR="00A71856">
        <w:rPr>
          <w:rFonts w:ascii="Century Gothic" w:hAnsi="Century Gothic"/>
          <w:b/>
          <w:bCs/>
          <w:sz w:val="18"/>
          <w:szCs w:val="18"/>
        </w:rPr>
        <w:t>6</w:t>
      </w:r>
    </w:p>
    <w:p w14:paraId="46A15412" w14:textId="77777777" w:rsidR="00D2667D" w:rsidRPr="00815D11" w:rsidRDefault="00D2667D" w:rsidP="00D2667D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362307EA" w14:textId="77777777" w:rsidR="00D2667D" w:rsidRPr="00815D11" w:rsidRDefault="00D2667D" w:rsidP="00D2667D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78F35985" w14:textId="70A9A1A2" w:rsidR="00D2667D" w:rsidRPr="00815D11" w:rsidRDefault="00D2667D" w:rsidP="00D2667D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>z dnia</w:t>
      </w:r>
      <w:r w:rsidR="002F6DCD">
        <w:rPr>
          <w:rFonts w:ascii="Century Gothic" w:hAnsi="Century Gothic"/>
          <w:b/>
          <w:bCs/>
          <w:color w:val="auto"/>
          <w:sz w:val="18"/>
          <w:szCs w:val="18"/>
        </w:rPr>
        <w:t xml:space="preserve"> 11</w:t>
      </w:r>
      <w:r w:rsidR="00215F68">
        <w:rPr>
          <w:rFonts w:ascii="Century Gothic" w:hAnsi="Century Gothic"/>
          <w:b/>
          <w:bCs/>
          <w:color w:val="auto"/>
          <w:sz w:val="18"/>
          <w:szCs w:val="18"/>
        </w:rPr>
        <w:t xml:space="preserve"> </w:t>
      </w:r>
      <w:r>
        <w:rPr>
          <w:rFonts w:ascii="Century Gothic" w:hAnsi="Century Gothic"/>
          <w:b/>
          <w:bCs/>
          <w:color w:val="auto"/>
          <w:sz w:val="18"/>
          <w:szCs w:val="18"/>
        </w:rPr>
        <w:t>czerwca 202</w:t>
      </w:r>
      <w:r w:rsidR="00A71856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2ABE4864" w14:textId="77777777" w:rsidR="00D2667D" w:rsidRPr="00815D11" w:rsidRDefault="00D2667D" w:rsidP="00D2667D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>w sprawie wyboru Przewodniczącego Walnego Zgromadzenia</w:t>
      </w:r>
    </w:p>
    <w:p w14:paraId="60EBEE95" w14:textId="77777777" w:rsidR="00D2667D" w:rsidRPr="00815D11" w:rsidRDefault="00D2667D" w:rsidP="00D2667D">
      <w:pPr>
        <w:pStyle w:val="Default"/>
        <w:spacing w:line="360" w:lineRule="auto"/>
        <w:jc w:val="both"/>
        <w:rPr>
          <w:rFonts w:ascii="Century Gothic" w:hAnsi="Century Gothic"/>
          <w:color w:val="auto"/>
          <w:sz w:val="18"/>
          <w:szCs w:val="18"/>
        </w:rPr>
      </w:pPr>
    </w:p>
    <w:p w14:paraId="562CA431" w14:textId="77777777" w:rsidR="00D2667D" w:rsidRPr="00815D11" w:rsidRDefault="00D2667D" w:rsidP="00D2667D">
      <w:pPr>
        <w:pStyle w:val="Default"/>
        <w:spacing w:line="360" w:lineRule="auto"/>
        <w:jc w:val="both"/>
        <w:rPr>
          <w:rFonts w:ascii="Century Gothic" w:hAnsi="Century Gothic"/>
          <w:color w:val="auto"/>
          <w:sz w:val="18"/>
          <w:szCs w:val="18"/>
        </w:rPr>
      </w:pPr>
      <w:r w:rsidRPr="00815D11">
        <w:rPr>
          <w:rFonts w:ascii="Century Gothic" w:hAnsi="Century Gothic"/>
          <w:color w:val="auto"/>
          <w:sz w:val="18"/>
          <w:szCs w:val="18"/>
        </w:rPr>
        <w:t>Działając na podstawie art. 409 §</w:t>
      </w:r>
      <w:r>
        <w:rPr>
          <w:rFonts w:ascii="Century Gothic" w:hAnsi="Century Gothic"/>
          <w:color w:val="auto"/>
          <w:sz w:val="18"/>
          <w:szCs w:val="18"/>
        </w:rPr>
        <w:t xml:space="preserve"> </w:t>
      </w:r>
      <w:r w:rsidRPr="00815D11">
        <w:rPr>
          <w:rFonts w:ascii="Century Gothic" w:hAnsi="Century Gothic"/>
          <w:color w:val="auto"/>
          <w:sz w:val="18"/>
          <w:szCs w:val="18"/>
        </w:rPr>
        <w:t>1 Kodeksu spółek handlowych, Zwyczajne Walne</w:t>
      </w:r>
      <w:r>
        <w:rPr>
          <w:rFonts w:ascii="Century Gothic" w:hAnsi="Century Gothic"/>
          <w:color w:val="auto"/>
          <w:sz w:val="18"/>
          <w:szCs w:val="18"/>
        </w:rPr>
        <w:t xml:space="preserve"> Zgromadzenie Spółki</w:t>
      </w:r>
      <w:r w:rsidRPr="00815D11">
        <w:rPr>
          <w:rFonts w:ascii="Century Gothic" w:hAnsi="Century Gothic"/>
          <w:color w:val="auto"/>
          <w:sz w:val="18"/>
          <w:szCs w:val="18"/>
        </w:rPr>
        <w:t xml:space="preserve"> dokonuje następującego wyboru Przewodniczącego Walnego Zgromadzenia:</w:t>
      </w:r>
    </w:p>
    <w:p w14:paraId="09A3D262" w14:textId="77777777" w:rsidR="00D2667D" w:rsidRPr="00FC5072" w:rsidRDefault="00D2667D" w:rsidP="00D2667D">
      <w:pPr>
        <w:pStyle w:val="Default"/>
        <w:spacing w:line="360" w:lineRule="auto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 w:rsidRPr="00FC5072">
        <w:rPr>
          <w:rFonts w:ascii="Century Gothic" w:hAnsi="Century Gothic"/>
          <w:b/>
          <w:bCs/>
          <w:color w:val="auto"/>
          <w:sz w:val="18"/>
          <w:szCs w:val="18"/>
        </w:rPr>
        <w:t>§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</w:t>
      </w:r>
      <w:r w:rsidRPr="00FC5072">
        <w:rPr>
          <w:rFonts w:ascii="Century Gothic" w:hAnsi="Century Gothic"/>
          <w:b/>
          <w:bCs/>
          <w:color w:val="auto"/>
          <w:sz w:val="18"/>
          <w:szCs w:val="18"/>
        </w:rPr>
        <w:t>1</w:t>
      </w:r>
    </w:p>
    <w:p w14:paraId="6CCAA043" w14:textId="77777777" w:rsidR="00D2667D" w:rsidRPr="00815D11" w:rsidRDefault="00D2667D" w:rsidP="00D2667D">
      <w:pPr>
        <w:pStyle w:val="Default"/>
        <w:spacing w:line="360" w:lineRule="auto"/>
        <w:rPr>
          <w:rFonts w:ascii="Century Gothic" w:hAnsi="Century Gothic"/>
          <w:color w:val="auto"/>
          <w:sz w:val="18"/>
          <w:szCs w:val="18"/>
        </w:rPr>
      </w:pPr>
      <w:r w:rsidRPr="00815D11">
        <w:rPr>
          <w:rFonts w:ascii="Century Gothic" w:hAnsi="Century Gothic"/>
          <w:color w:val="auto"/>
          <w:sz w:val="18"/>
          <w:szCs w:val="18"/>
        </w:rPr>
        <w:t>Na Przewodniczącego Walnego Zgromadzenia wybiera się Panią</w:t>
      </w:r>
      <w:r>
        <w:rPr>
          <w:rFonts w:ascii="Century Gothic" w:hAnsi="Century Gothic"/>
          <w:color w:val="auto"/>
          <w:sz w:val="18"/>
          <w:szCs w:val="18"/>
        </w:rPr>
        <w:t xml:space="preserve"> / Pana ………………………………………….</w:t>
      </w:r>
      <w:r w:rsidRPr="00815D11">
        <w:rPr>
          <w:rFonts w:ascii="Century Gothic" w:hAnsi="Century Gothic"/>
          <w:color w:val="auto"/>
          <w:sz w:val="18"/>
          <w:szCs w:val="18"/>
        </w:rPr>
        <w:t>.</w:t>
      </w:r>
    </w:p>
    <w:p w14:paraId="3473200E" w14:textId="77777777" w:rsidR="00D2667D" w:rsidRPr="00FC5072" w:rsidRDefault="00D2667D" w:rsidP="00D2667D">
      <w:pPr>
        <w:pStyle w:val="CM3"/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FC5072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FC5072">
        <w:rPr>
          <w:rFonts w:ascii="Century Gothic" w:hAnsi="Century Gothic"/>
          <w:b/>
          <w:bCs/>
          <w:sz w:val="18"/>
          <w:szCs w:val="18"/>
        </w:rPr>
        <w:t>2</w:t>
      </w:r>
    </w:p>
    <w:p w14:paraId="3FA17A59" w14:textId="6065D46A" w:rsidR="00D2667D" w:rsidRPr="00815D11" w:rsidRDefault="00D2667D" w:rsidP="00D2667D">
      <w:pPr>
        <w:pStyle w:val="CM3"/>
        <w:spacing w:after="0"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Uchwała wchodzi w życie z chwilą jej podjęcia</w:t>
      </w:r>
      <w:r>
        <w:rPr>
          <w:rFonts w:ascii="Century Gothic" w:hAnsi="Century Gothic"/>
          <w:sz w:val="18"/>
          <w:szCs w:val="18"/>
        </w:rPr>
        <w:t>.”</w:t>
      </w:r>
    </w:p>
    <w:p w14:paraId="00FAD6A3" w14:textId="4D87CE6E" w:rsidR="00B44EF7" w:rsidRPr="00A51FE8" w:rsidRDefault="00B44EF7" w:rsidP="00D2667D">
      <w:pPr>
        <w:pStyle w:val="CM3"/>
        <w:spacing w:after="0" w:line="276" w:lineRule="auto"/>
        <w:jc w:val="center"/>
        <w:rPr>
          <w:rFonts w:ascii="Century Gothic" w:hAnsi="Century Gothic" w:cs="Tahoma"/>
          <w:sz w:val="18"/>
          <w:szCs w:val="18"/>
        </w:rPr>
      </w:pPr>
    </w:p>
    <w:p w14:paraId="3208E8E2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1ADAEC6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5BAB5F7A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587AB4C8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76763C90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30FE4D56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26E99ACF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6AE4C460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654E7429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0DCB2848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45D50E66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9963A65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334AF847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E238F7D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15448422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08DB80A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57DA0723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6250A9B3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4B8B111E" w14:textId="77777777" w:rsidR="00B44EF7" w:rsidRPr="00A51FE8" w:rsidRDefault="00B44EF7" w:rsidP="00B44EF7">
      <w:pPr>
        <w:spacing w:after="0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1C849D" w14:textId="77777777" w:rsidR="00B44EF7" w:rsidRPr="00A51FE8" w:rsidRDefault="00B44EF7" w:rsidP="00B44EF7">
      <w:pPr>
        <w:pStyle w:val="CM3"/>
        <w:spacing w:after="0" w:line="276" w:lineRule="auto"/>
        <w:jc w:val="center"/>
        <w:rPr>
          <w:rFonts w:ascii="Century Gothic" w:hAnsi="Century Gothic" w:cs="Tahoma"/>
          <w:b/>
          <w:bCs/>
          <w:sz w:val="18"/>
          <w:szCs w:val="18"/>
        </w:rPr>
      </w:pPr>
    </w:p>
    <w:p w14:paraId="2E185746" w14:textId="77777777" w:rsidR="00B44EF7" w:rsidRPr="00A51FE8" w:rsidRDefault="00B44EF7" w:rsidP="00B44EF7">
      <w:pPr>
        <w:pStyle w:val="Tekstpodstawowy"/>
        <w:jc w:val="center"/>
        <w:rPr>
          <w:rFonts w:ascii="Century Gothic" w:hAnsi="Century Gothic" w:cs="Tahoma"/>
          <w:b/>
          <w:sz w:val="18"/>
          <w:szCs w:val="18"/>
        </w:rPr>
      </w:pPr>
    </w:p>
    <w:p w14:paraId="76D8E2E8" w14:textId="77777777" w:rsidR="00B44EF7" w:rsidRPr="00A51FE8" w:rsidRDefault="00B44EF7" w:rsidP="00B44EF7">
      <w:pPr>
        <w:pStyle w:val="CM3"/>
        <w:spacing w:after="0" w:line="276" w:lineRule="auto"/>
        <w:jc w:val="center"/>
        <w:rPr>
          <w:rFonts w:ascii="Century Gothic" w:hAnsi="Century Gothic" w:cs="Tahoma"/>
          <w:b/>
          <w:bCs/>
          <w:sz w:val="18"/>
          <w:szCs w:val="18"/>
        </w:rPr>
      </w:pPr>
    </w:p>
    <w:p w14:paraId="7985CD3F" w14:textId="77777777" w:rsidR="00B44EF7" w:rsidRPr="00A51FE8" w:rsidRDefault="00B44EF7" w:rsidP="00B44EF7">
      <w:pPr>
        <w:pStyle w:val="CM3"/>
        <w:spacing w:after="0" w:line="276" w:lineRule="auto"/>
        <w:jc w:val="center"/>
        <w:rPr>
          <w:rFonts w:ascii="Century Gothic" w:hAnsi="Century Gothic" w:cs="Tahoma"/>
          <w:b/>
          <w:bCs/>
          <w:sz w:val="18"/>
          <w:szCs w:val="18"/>
        </w:rPr>
      </w:pPr>
    </w:p>
    <w:bookmarkEnd w:id="0"/>
    <w:p w14:paraId="1D1FEA8B" w14:textId="77777777" w:rsidR="00B44EF7" w:rsidRPr="00A51FE8" w:rsidRDefault="00B44EF7" w:rsidP="00B44EF7">
      <w:pPr>
        <w:pStyle w:val="CM3"/>
        <w:spacing w:after="0" w:line="276" w:lineRule="auto"/>
        <w:jc w:val="center"/>
        <w:rPr>
          <w:rFonts w:ascii="Century Gothic" w:hAnsi="Century Gothic" w:cs="Tahoma"/>
          <w:b/>
          <w:bCs/>
          <w:sz w:val="18"/>
          <w:szCs w:val="18"/>
        </w:rPr>
      </w:pPr>
    </w:p>
    <w:p w14:paraId="6C758553" w14:textId="77777777" w:rsidR="00B44EF7" w:rsidRPr="00A51FE8" w:rsidRDefault="00B44EF7" w:rsidP="00B44EF7">
      <w:pPr>
        <w:pStyle w:val="CM3"/>
        <w:spacing w:after="0" w:line="276" w:lineRule="auto"/>
        <w:jc w:val="center"/>
        <w:rPr>
          <w:rFonts w:ascii="Century Gothic" w:hAnsi="Century Gothic" w:cs="Tahoma"/>
          <w:b/>
          <w:bCs/>
          <w:sz w:val="18"/>
          <w:szCs w:val="18"/>
        </w:rPr>
      </w:pPr>
    </w:p>
    <w:p w14:paraId="7388AF25" w14:textId="77777777" w:rsidR="00B44EF7" w:rsidRPr="00A51FE8" w:rsidRDefault="00B44EF7" w:rsidP="00B44EF7">
      <w:pPr>
        <w:pStyle w:val="CM3"/>
        <w:spacing w:after="0" w:line="276" w:lineRule="auto"/>
        <w:jc w:val="center"/>
        <w:rPr>
          <w:rFonts w:ascii="Century Gothic" w:hAnsi="Century Gothic" w:cs="Tahoma"/>
          <w:b/>
          <w:bCs/>
          <w:sz w:val="18"/>
          <w:szCs w:val="18"/>
        </w:rPr>
      </w:pPr>
    </w:p>
    <w:p w14:paraId="5DB41128" w14:textId="77777777" w:rsidR="00B44EF7" w:rsidRPr="00A51FE8" w:rsidRDefault="00B44EF7" w:rsidP="00B44EF7">
      <w:pPr>
        <w:pStyle w:val="Default"/>
        <w:rPr>
          <w:rFonts w:ascii="Century Gothic" w:hAnsi="Century Gothic"/>
          <w:sz w:val="18"/>
          <w:szCs w:val="18"/>
          <w:lang w:eastAsia="pl-PL"/>
        </w:rPr>
      </w:pPr>
    </w:p>
    <w:p w14:paraId="600308F7" w14:textId="77777777" w:rsidR="00B44EF7" w:rsidRPr="00A51FE8" w:rsidRDefault="00B44EF7" w:rsidP="00B44EF7">
      <w:pPr>
        <w:pStyle w:val="Default"/>
        <w:rPr>
          <w:rFonts w:ascii="Century Gothic" w:hAnsi="Century Gothic"/>
          <w:sz w:val="18"/>
          <w:szCs w:val="18"/>
          <w:lang w:eastAsia="pl-PL"/>
        </w:rPr>
      </w:pPr>
    </w:p>
    <w:p w14:paraId="6F7BD8F9" w14:textId="77777777" w:rsidR="00B44EF7" w:rsidRPr="00A51FE8" w:rsidRDefault="00B44EF7" w:rsidP="00B44EF7">
      <w:pPr>
        <w:pStyle w:val="Default"/>
        <w:rPr>
          <w:rFonts w:ascii="Century Gothic" w:hAnsi="Century Gothic"/>
          <w:sz w:val="18"/>
          <w:szCs w:val="18"/>
          <w:lang w:eastAsia="pl-PL"/>
        </w:rPr>
      </w:pPr>
    </w:p>
    <w:p w14:paraId="7D3FC236" w14:textId="77777777" w:rsidR="00B44EF7" w:rsidRPr="00A51FE8" w:rsidRDefault="00B44EF7" w:rsidP="00B44EF7">
      <w:pPr>
        <w:pStyle w:val="Default"/>
        <w:rPr>
          <w:rFonts w:ascii="Century Gothic" w:hAnsi="Century Gothic"/>
          <w:sz w:val="18"/>
          <w:szCs w:val="18"/>
          <w:lang w:eastAsia="pl-PL"/>
        </w:rPr>
      </w:pPr>
    </w:p>
    <w:p w14:paraId="120A9844" w14:textId="77777777" w:rsidR="00B44EF7" w:rsidRPr="00A51FE8" w:rsidRDefault="00B44EF7" w:rsidP="00B44EF7">
      <w:pPr>
        <w:pStyle w:val="Default"/>
        <w:rPr>
          <w:rFonts w:ascii="Century Gothic" w:hAnsi="Century Gothic"/>
          <w:sz w:val="18"/>
          <w:szCs w:val="18"/>
          <w:lang w:eastAsia="pl-PL"/>
        </w:rPr>
      </w:pPr>
    </w:p>
    <w:p w14:paraId="3B802BEA" w14:textId="77777777" w:rsidR="00B44EF7" w:rsidRPr="00A51FE8" w:rsidRDefault="00B44EF7" w:rsidP="00B44EF7">
      <w:pPr>
        <w:pStyle w:val="CM3"/>
        <w:spacing w:after="0" w:line="276" w:lineRule="auto"/>
        <w:jc w:val="center"/>
        <w:rPr>
          <w:rFonts w:ascii="Century Gothic" w:hAnsi="Century Gothic" w:cs="Tahoma"/>
          <w:b/>
          <w:bCs/>
          <w:sz w:val="18"/>
          <w:szCs w:val="18"/>
        </w:rPr>
      </w:pPr>
    </w:p>
    <w:p w14:paraId="3F21873A" w14:textId="77777777" w:rsidR="00B44EF7" w:rsidRDefault="00B44EF7" w:rsidP="00B44EF7">
      <w:pPr>
        <w:spacing w:after="160" w:line="259" w:lineRule="auto"/>
        <w:rPr>
          <w:rFonts w:ascii="Century Gothic" w:eastAsia="Times New Roman" w:hAnsi="Century Gothic" w:cs="Tahoma"/>
          <w:b/>
          <w:bCs/>
          <w:sz w:val="18"/>
          <w:szCs w:val="18"/>
          <w:lang w:eastAsia="pl-PL"/>
        </w:rPr>
      </w:pPr>
      <w:r>
        <w:rPr>
          <w:rFonts w:ascii="Century Gothic" w:hAnsi="Century Gothic" w:cs="Tahoma"/>
          <w:b/>
          <w:bCs/>
          <w:sz w:val="18"/>
          <w:szCs w:val="18"/>
        </w:rPr>
        <w:br w:type="page"/>
      </w:r>
    </w:p>
    <w:p w14:paraId="044D8009" w14:textId="77777777" w:rsidR="00B44EF7" w:rsidRDefault="00B44EF7" w:rsidP="00B44EF7">
      <w:pPr>
        <w:pStyle w:val="Default"/>
        <w:spacing w:after="120" w:line="276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lastRenderedPageBreak/>
        <w:t xml:space="preserve">W PRZYPADKU ZGŁOSZENIA WNIOSKU O POWOŁANIE KOMISJI SKRUTACYJNEJ: </w:t>
      </w:r>
    </w:p>
    <w:p w14:paraId="2C358315" w14:textId="77777777" w:rsidR="00B44EF7" w:rsidRDefault="00B44EF7" w:rsidP="00B44EF7">
      <w:pPr>
        <w:pStyle w:val="CM3"/>
        <w:spacing w:after="0" w:line="276" w:lineRule="auto"/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54C98C93" w14:textId="78BF7EC9" w:rsidR="00B34C89" w:rsidRPr="00815D11" w:rsidRDefault="00B44EF7" w:rsidP="00B34C89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„</w:t>
      </w:r>
      <w:r w:rsidR="00B34C89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B34C89">
        <w:rPr>
          <w:rFonts w:ascii="Century Gothic" w:hAnsi="Century Gothic"/>
          <w:b/>
          <w:bCs/>
          <w:sz w:val="18"/>
          <w:szCs w:val="18"/>
        </w:rPr>
        <w:t>/202</w:t>
      </w:r>
      <w:r w:rsidR="00A71856">
        <w:rPr>
          <w:rFonts w:ascii="Century Gothic" w:hAnsi="Century Gothic"/>
          <w:b/>
          <w:bCs/>
          <w:sz w:val="18"/>
          <w:szCs w:val="18"/>
        </w:rPr>
        <w:t>6</w:t>
      </w:r>
    </w:p>
    <w:p w14:paraId="5322D272" w14:textId="77777777" w:rsidR="00B34C89" w:rsidRPr="00815D11" w:rsidRDefault="00B34C89" w:rsidP="00B34C89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79F04098" w14:textId="77777777" w:rsidR="00B34C89" w:rsidRPr="00815D11" w:rsidRDefault="00B34C89" w:rsidP="00B34C89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10EAF79D" w14:textId="51AC1ABA" w:rsidR="00B34C89" w:rsidRPr="00815D11" w:rsidRDefault="00B34C89" w:rsidP="00B34C89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6B7E68">
        <w:rPr>
          <w:rFonts w:ascii="Century Gothic" w:hAnsi="Century Gothic"/>
          <w:b/>
          <w:bCs/>
          <w:color w:val="auto"/>
          <w:sz w:val="18"/>
          <w:szCs w:val="18"/>
        </w:rPr>
        <w:t>11 czerwca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202</w:t>
      </w:r>
      <w:r w:rsidR="00A71856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212A0732" w14:textId="77777777" w:rsidR="00B34C89" w:rsidRPr="005B0AF5" w:rsidRDefault="00B34C89" w:rsidP="00B34C89">
      <w:pPr>
        <w:pStyle w:val="Default"/>
        <w:spacing w:line="360" w:lineRule="auto"/>
        <w:jc w:val="center"/>
        <w:rPr>
          <w:rFonts w:ascii="Century Gothic" w:hAnsi="Century Gothic"/>
          <w:sz w:val="18"/>
          <w:szCs w:val="18"/>
        </w:rPr>
      </w:pPr>
      <w:r w:rsidRPr="005B0AF5">
        <w:rPr>
          <w:rFonts w:ascii="Century Gothic" w:hAnsi="Century Gothic"/>
          <w:b/>
          <w:sz w:val="18"/>
          <w:szCs w:val="18"/>
        </w:rPr>
        <w:t>w sprawie uchylenia tajności głosowania przy wyborze Komisji Skrutacyjnej</w:t>
      </w:r>
    </w:p>
    <w:p w14:paraId="6462D5BD" w14:textId="77777777" w:rsidR="00B34C89" w:rsidRDefault="00B34C89" w:rsidP="00B34C89">
      <w:pPr>
        <w:pStyle w:val="Default"/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3EAEA5ED" w14:textId="77777777" w:rsidR="00B34C89" w:rsidRPr="005B0AF5" w:rsidRDefault="00B34C89" w:rsidP="00B34C89">
      <w:pPr>
        <w:pStyle w:val="Default"/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5B0AF5">
        <w:rPr>
          <w:rFonts w:ascii="Century Gothic" w:hAnsi="Century Gothic"/>
          <w:sz w:val="18"/>
          <w:szCs w:val="18"/>
        </w:rPr>
        <w:t xml:space="preserve">Działając na podstawie art. 420 § 3 Kodeksu spółek handlowych, Zwyczajne Walne Zgromadzenie Spółki uchwala, co następuje: </w:t>
      </w:r>
    </w:p>
    <w:p w14:paraId="4D204F03" w14:textId="77777777" w:rsidR="00B34C89" w:rsidRPr="00526BA5" w:rsidRDefault="00B34C89" w:rsidP="00B34C89">
      <w:pPr>
        <w:pStyle w:val="Default"/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526BA5">
        <w:rPr>
          <w:rFonts w:ascii="Century Gothic" w:hAnsi="Century Gothic"/>
          <w:b/>
          <w:bCs/>
          <w:sz w:val="18"/>
          <w:szCs w:val="18"/>
        </w:rPr>
        <w:t>1</w:t>
      </w:r>
    </w:p>
    <w:p w14:paraId="6B83FEBA" w14:textId="77777777" w:rsidR="00B34C89" w:rsidRPr="005B0AF5" w:rsidRDefault="00B34C89" w:rsidP="00B34C89">
      <w:pPr>
        <w:pStyle w:val="Default"/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5B0AF5">
        <w:rPr>
          <w:rFonts w:ascii="Century Gothic" w:hAnsi="Century Gothic"/>
          <w:sz w:val="18"/>
          <w:szCs w:val="18"/>
        </w:rPr>
        <w:t>Uchyla się tajność głosowania przy wyborze Komisji Skrutacyjnej.</w:t>
      </w:r>
    </w:p>
    <w:p w14:paraId="41D02134" w14:textId="77777777" w:rsidR="00B34C89" w:rsidRPr="00526BA5" w:rsidRDefault="00B34C89" w:rsidP="00B34C89">
      <w:pPr>
        <w:pStyle w:val="CM3"/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526BA5">
        <w:rPr>
          <w:rFonts w:ascii="Century Gothic" w:hAnsi="Century Gothic"/>
          <w:b/>
          <w:bCs/>
          <w:sz w:val="18"/>
          <w:szCs w:val="18"/>
        </w:rPr>
        <w:t>2</w:t>
      </w:r>
    </w:p>
    <w:p w14:paraId="6896967D" w14:textId="72851F0A" w:rsidR="00B34C89" w:rsidRPr="005B0AF5" w:rsidRDefault="00B34C89" w:rsidP="00B34C89">
      <w:pPr>
        <w:pStyle w:val="CM3"/>
        <w:spacing w:after="0" w:line="360" w:lineRule="auto"/>
        <w:rPr>
          <w:rFonts w:ascii="Century Gothic" w:hAnsi="Century Gothic"/>
          <w:sz w:val="18"/>
          <w:szCs w:val="18"/>
        </w:rPr>
      </w:pPr>
      <w:r w:rsidRPr="005B0AF5">
        <w:rPr>
          <w:rFonts w:ascii="Century Gothic" w:hAnsi="Century Gothic"/>
          <w:sz w:val="18"/>
          <w:szCs w:val="18"/>
        </w:rPr>
        <w:t>Uchwała wchodzi w życie z chwilą jej podjęcia.</w:t>
      </w:r>
      <w:r>
        <w:rPr>
          <w:rFonts w:ascii="Century Gothic" w:hAnsi="Century Gothic"/>
          <w:sz w:val="18"/>
          <w:szCs w:val="18"/>
        </w:rPr>
        <w:t>”</w:t>
      </w:r>
    </w:p>
    <w:p w14:paraId="1B20A800" w14:textId="44FD6DD0" w:rsidR="00B44EF7" w:rsidRPr="00A51FE8" w:rsidRDefault="00B44EF7" w:rsidP="00B34C89">
      <w:pPr>
        <w:pStyle w:val="CM3"/>
        <w:spacing w:after="0" w:line="276" w:lineRule="auto"/>
        <w:jc w:val="center"/>
        <w:rPr>
          <w:rFonts w:ascii="Century Gothic" w:hAnsi="Century Gothic" w:cs="Tahoma"/>
          <w:sz w:val="18"/>
          <w:szCs w:val="18"/>
        </w:rPr>
      </w:pPr>
    </w:p>
    <w:p w14:paraId="4ED9B93A" w14:textId="77777777" w:rsidR="00B44EF7" w:rsidRPr="00A51FE8" w:rsidRDefault="00B44EF7" w:rsidP="00B44EF7">
      <w:pPr>
        <w:pStyle w:val="CM3"/>
        <w:spacing w:after="0" w:line="276" w:lineRule="auto"/>
        <w:rPr>
          <w:rFonts w:ascii="Century Gothic" w:hAnsi="Century Gothic" w:cs="Tahoma"/>
          <w:b/>
          <w:bCs/>
          <w:sz w:val="18"/>
          <w:szCs w:val="18"/>
        </w:rPr>
      </w:pPr>
    </w:p>
    <w:p w14:paraId="11A3CCE0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53F768F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5581CEE6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6FEB363A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2D8C45C2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795CF286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7DD0F0B8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53AFAE5D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5C118CE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2BE14358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7BE15CC2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FB07DDC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00D90C4F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21B9ECB2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74BA32C4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263A8732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2E61604F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68B873B0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073B2199" w14:textId="77777777" w:rsidR="00B44EF7" w:rsidRPr="00A51FE8" w:rsidRDefault="00B44EF7" w:rsidP="00B44EF7">
      <w:pPr>
        <w:pStyle w:val="Default"/>
        <w:rPr>
          <w:rFonts w:ascii="Century Gothic" w:hAnsi="Century Gothic"/>
          <w:sz w:val="18"/>
          <w:szCs w:val="18"/>
          <w:lang w:eastAsia="pl-PL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4AB53" w14:textId="77777777" w:rsidR="00B44EF7" w:rsidRPr="00334759" w:rsidRDefault="00B44EF7" w:rsidP="00B44EF7">
      <w:pPr>
        <w:spacing w:after="160" w:line="259" w:lineRule="auto"/>
        <w:rPr>
          <w:rFonts w:ascii="Century Gothic" w:eastAsia="Times New Roman" w:hAnsi="Century Gothic" w:cs="Tahoma"/>
          <w:b/>
          <w:bCs/>
          <w:sz w:val="18"/>
          <w:szCs w:val="18"/>
          <w:lang w:eastAsia="pl-PL"/>
        </w:rPr>
      </w:pPr>
      <w:r>
        <w:rPr>
          <w:rFonts w:ascii="Century Gothic" w:hAnsi="Century Gothic" w:cs="Tahoma"/>
          <w:b/>
          <w:bCs/>
          <w:sz w:val="18"/>
          <w:szCs w:val="18"/>
        </w:rPr>
        <w:br w:type="page"/>
      </w:r>
    </w:p>
    <w:p w14:paraId="6F713B05" w14:textId="45B4BFC2" w:rsidR="004217FB" w:rsidRPr="00815D11" w:rsidRDefault="00B44EF7" w:rsidP="004217FB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="004217FB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4217FB">
        <w:rPr>
          <w:rFonts w:ascii="Century Gothic" w:hAnsi="Century Gothic"/>
          <w:b/>
          <w:bCs/>
          <w:sz w:val="18"/>
          <w:szCs w:val="18"/>
        </w:rPr>
        <w:t>/202</w:t>
      </w:r>
      <w:r w:rsidR="00A71856">
        <w:rPr>
          <w:rFonts w:ascii="Century Gothic" w:hAnsi="Century Gothic"/>
          <w:b/>
          <w:bCs/>
          <w:sz w:val="18"/>
          <w:szCs w:val="18"/>
        </w:rPr>
        <w:t>6</w:t>
      </w:r>
    </w:p>
    <w:p w14:paraId="65F21E4C" w14:textId="77777777" w:rsidR="004217FB" w:rsidRPr="00815D11" w:rsidRDefault="004217FB" w:rsidP="004217FB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14814552" w14:textId="77777777" w:rsidR="004217FB" w:rsidRPr="00815D11" w:rsidRDefault="004217FB" w:rsidP="004217FB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3E4D09FF" w14:textId="2375730E" w:rsidR="004217FB" w:rsidRPr="00815D11" w:rsidRDefault="004217FB" w:rsidP="004217FB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6B7E68">
        <w:rPr>
          <w:rFonts w:ascii="Century Gothic" w:hAnsi="Century Gothic"/>
          <w:b/>
          <w:bCs/>
          <w:color w:val="auto"/>
          <w:sz w:val="18"/>
          <w:szCs w:val="18"/>
        </w:rPr>
        <w:t>11 czerwca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202</w:t>
      </w:r>
      <w:r w:rsidR="00BB56AD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2C853FC0" w14:textId="77777777" w:rsidR="004217FB" w:rsidRPr="005B0AF5" w:rsidRDefault="004217FB" w:rsidP="004217FB">
      <w:pPr>
        <w:pStyle w:val="Default"/>
        <w:spacing w:line="360" w:lineRule="auto"/>
        <w:jc w:val="center"/>
        <w:rPr>
          <w:rFonts w:ascii="Century Gothic" w:hAnsi="Century Gothic"/>
          <w:sz w:val="18"/>
          <w:szCs w:val="18"/>
        </w:rPr>
      </w:pPr>
      <w:r w:rsidRPr="005B0AF5">
        <w:rPr>
          <w:rFonts w:ascii="Century Gothic" w:hAnsi="Century Gothic"/>
          <w:b/>
          <w:sz w:val="18"/>
          <w:szCs w:val="18"/>
        </w:rPr>
        <w:t>w sprawie wybor</w:t>
      </w:r>
      <w:r>
        <w:rPr>
          <w:rFonts w:ascii="Century Gothic" w:hAnsi="Century Gothic"/>
          <w:b/>
          <w:sz w:val="18"/>
          <w:szCs w:val="18"/>
        </w:rPr>
        <w:t>u</w:t>
      </w:r>
      <w:r w:rsidRPr="005B0AF5">
        <w:rPr>
          <w:rFonts w:ascii="Century Gothic" w:hAnsi="Century Gothic"/>
          <w:b/>
          <w:sz w:val="18"/>
          <w:szCs w:val="18"/>
        </w:rPr>
        <w:t xml:space="preserve"> Komisji Skrutacyjnej</w:t>
      </w:r>
    </w:p>
    <w:p w14:paraId="0EEB6080" w14:textId="77777777" w:rsidR="004217FB" w:rsidRDefault="004217FB" w:rsidP="004217FB">
      <w:pPr>
        <w:pStyle w:val="Default"/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76E1C75E" w14:textId="77777777" w:rsidR="004217FB" w:rsidRPr="00526BA5" w:rsidRDefault="004217FB" w:rsidP="004217FB">
      <w:pPr>
        <w:pStyle w:val="Default"/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 1</w:t>
      </w:r>
    </w:p>
    <w:p w14:paraId="4EAA5C2E" w14:textId="77777777" w:rsidR="004217FB" w:rsidRDefault="004217FB" w:rsidP="004217FB">
      <w:pPr>
        <w:pStyle w:val="CM3"/>
        <w:numPr>
          <w:ilvl w:val="0"/>
          <w:numId w:val="85"/>
        </w:numPr>
        <w:spacing w:after="0" w:line="360" w:lineRule="auto"/>
        <w:ind w:left="284" w:hanging="284"/>
        <w:jc w:val="both"/>
        <w:rPr>
          <w:rFonts w:ascii="Century Gothic" w:hAnsi="Century Gothic"/>
          <w:sz w:val="18"/>
          <w:szCs w:val="18"/>
        </w:rPr>
      </w:pPr>
      <w:r w:rsidRPr="00C43D92">
        <w:rPr>
          <w:rFonts w:ascii="Century Gothic" w:hAnsi="Century Gothic"/>
          <w:sz w:val="18"/>
          <w:szCs w:val="18"/>
        </w:rPr>
        <w:t>Ustala się, że Komisja Skrutacyjna będzie liczyć __ osoby.</w:t>
      </w:r>
    </w:p>
    <w:p w14:paraId="789F344A" w14:textId="77777777" w:rsidR="004217FB" w:rsidRPr="00490CD2" w:rsidRDefault="004217FB" w:rsidP="004217FB">
      <w:pPr>
        <w:pStyle w:val="CM3"/>
        <w:numPr>
          <w:ilvl w:val="0"/>
          <w:numId w:val="85"/>
        </w:numPr>
        <w:spacing w:after="0" w:line="360" w:lineRule="auto"/>
        <w:ind w:left="284" w:hanging="284"/>
        <w:jc w:val="both"/>
        <w:rPr>
          <w:rFonts w:ascii="Century Gothic" w:hAnsi="Century Gothic"/>
          <w:sz w:val="18"/>
          <w:szCs w:val="18"/>
        </w:rPr>
      </w:pPr>
      <w:r w:rsidRPr="00490CD2">
        <w:rPr>
          <w:rFonts w:ascii="Century Gothic" w:hAnsi="Century Gothic"/>
          <w:sz w:val="18"/>
          <w:szCs w:val="18"/>
        </w:rPr>
        <w:t xml:space="preserve">Powołuje się w skład Komisji Skrutacyjnej następujące osoby: </w:t>
      </w:r>
    </w:p>
    <w:p w14:paraId="0EA5E416" w14:textId="77777777" w:rsidR="004217FB" w:rsidRPr="005E69B9" w:rsidRDefault="004217FB" w:rsidP="004217FB">
      <w:pPr>
        <w:pStyle w:val="CM3"/>
        <w:numPr>
          <w:ilvl w:val="0"/>
          <w:numId w:val="6"/>
        </w:num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5E69B9">
        <w:rPr>
          <w:rFonts w:ascii="Century Gothic" w:hAnsi="Century Gothic"/>
          <w:sz w:val="18"/>
          <w:szCs w:val="18"/>
        </w:rPr>
        <w:t>Panią/Pana ____________________,</w:t>
      </w:r>
    </w:p>
    <w:p w14:paraId="0D2BD45F" w14:textId="77777777" w:rsidR="004217FB" w:rsidRPr="005E69B9" w:rsidRDefault="004217FB" w:rsidP="004217FB">
      <w:pPr>
        <w:pStyle w:val="CM3"/>
        <w:numPr>
          <w:ilvl w:val="0"/>
          <w:numId w:val="6"/>
        </w:num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5E69B9">
        <w:rPr>
          <w:rFonts w:ascii="Century Gothic" w:hAnsi="Century Gothic"/>
          <w:sz w:val="18"/>
          <w:szCs w:val="18"/>
        </w:rPr>
        <w:t>Panią/Pana ____________________.</w:t>
      </w:r>
    </w:p>
    <w:p w14:paraId="657EF2B6" w14:textId="77777777" w:rsidR="004217FB" w:rsidRPr="00526BA5" w:rsidRDefault="004217FB" w:rsidP="004217FB">
      <w:pPr>
        <w:pStyle w:val="CM3"/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 2</w:t>
      </w:r>
    </w:p>
    <w:p w14:paraId="523224C8" w14:textId="75B26CE4" w:rsidR="004217FB" w:rsidRPr="005B0AF5" w:rsidRDefault="004217FB" w:rsidP="004217FB">
      <w:pPr>
        <w:pStyle w:val="CM3"/>
        <w:spacing w:after="0" w:line="360" w:lineRule="auto"/>
        <w:rPr>
          <w:rFonts w:ascii="Century Gothic" w:hAnsi="Century Gothic"/>
          <w:sz w:val="18"/>
          <w:szCs w:val="18"/>
        </w:rPr>
      </w:pPr>
      <w:r w:rsidRPr="005B0AF5">
        <w:rPr>
          <w:rFonts w:ascii="Century Gothic" w:hAnsi="Century Gothic"/>
          <w:sz w:val="18"/>
          <w:szCs w:val="18"/>
        </w:rPr>
        <w:t>Uchwała wchodzi w życie z chwilą jej podjęcia.</w:t>
      </w:r>
      <w:r>
        <w:rPr>
          <w:rFonts w:ascii="Century Gothic" w:hAnsi="Century Gothic"/>
          <w:sz w:val="18"/>
          <w:szCs w:val="18"/>
        </w:rPr>
        <w:t>”</w:t>
      </w:r>
    </w:p>
    <w:p w14:paraId="61A9E03A" w14:textId="0B2A3E97" w:rsidR="00B44EF7" w:rsidRPr="005B0AF5" w:rsidRDefault="00B44EF7" w:rsidP="004217FB">
      <w:pPr>
        <w:pStyle w:val="CM3"/>
        <w:spacing w:after="0" w:line="276" w:lineRule="auto"/>
        <w:jc w:val="center"/>
        <w:rPr>
          <w:rFonts w:ascii="Century Gothic" w:hAnsi="Century Gothic"/>
          <w:sz w:val="18"/>
          <w:szCs w:val="18"/>
        </w:rPr>
      </w:pPr>
    </w:p>
    <w:p w14:paraId="4D0C018A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60A3D742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0885EDCD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15007764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4DF0E75B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2DE87875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4A61F7A5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2B66584C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0562FE8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55789805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0E6CCF4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F57EFD7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6B98F547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66068D77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246E04FE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2BC25A4B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5A0EB6CD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187C239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5032BFD3" w14:textId="77777777" w:rsidR="00B44EF7" w:rsidRPr="00A51FE8" w:rsidRDefault="00B44EF7" w:rsidP="00B44EF7">
      <w:pPr>
        <w:pStyle w:val="CM3"/>
        <w:spacing w:after="0" w:line="276" w:lineRule="auto"/>
        <w:jc w:val="center"/>
        <w:rPr>
          <w:rFonts w:ascii="Century Gothic" w:hAnsi="Century Gothic" w:cs="Tahoma"/>
          <w:b/>
          <w:bCs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F5E78E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05C11917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  <w:highlight w:val="yellow"/>
        </w:rPr>
      </w:pPr>
    </w:p>
    <w:p w14:paraId="5BEC4D69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1362AEFB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4BDF93FF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5B3D7C0C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60CCAD1A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2719A8FF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1E74FD5B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092840D0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684B1A3E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243A9C95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7795D4B8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4A0E99D1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2D2FD43F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1EEE4F41" w14:textId="77777777" w:rsidR="00B44EF7" w:rsidRPr="00A51FE8" w:rsidRDefault="00B44EF7" w:rsidP="00B44EF7">
      <w:pPr>
        <w:pStyle w:val="Default"/>
        <w:rPr>
          <w:rFonts w:ascii="Century Gothic" w:hAnsi="Century Gothic" w:cs="Tahoma"/>
          <w:sz w:val="18"/>
          <w:szCs w:val="18"/>
        </w:rPr>
      </w:pPr>
    </w:p>
    <w:p w14:paraId="61DDB81F" w14:textId="561B3FEB" w:rsidR="00570A73" w:rsidRPr="00815D11" w:rsidRDefault="00B44EF7" w:rsidP="000F06FD">
      <w:pPr>
        <w:spacing w:after="160" w:line="259" w:lineRule="auto"/>
      </w:pPr>
      <w:r>
        <w:rPr>
          <w:rFonts w:ascii="Century Gothic" w:hAnsi="Century Gothic" w:cs="Tahoma"/>
          <w:sz w:val="18"/>
          <w:szCs w:val="18"/>
        </w:rPr>
        <w:br w:type="page"/>
      </w:r>
    </w:p>
    <w:p w14:paraId="39BFC87B" w14:textId="208E9023" w:rsidR="004217FB" w:rsidRPr="00815D11" w:rsidRDefault="00570A73" w:rsidP="004217FB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="004217FB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4217FB">
        <w:rPr>
          <w:rFonts w:ascii="Century Gothic" w:hAnsi="Century Gothic"/>
          <w:b/>
          <w:bCs/>
          <w:sz w:val="18"/>
          <w:szCs w:val="18"/>
        </w:rPr>
        <w:t>/202</w:t>
      </w:r>
      <w:r w:rsidR="00BB56AD">
        <w:rPr>
          <w:rFonts w:ascii="Century Gothic" w:hAnsi="Century Gothic"/>
          <w:b/>
          <w:bCs/>
          <w:sz w:val="18"/>
          <w:szCs w:val="18"/>
        </w:rPr>
        <w:t>6</w:t>
      </w:r>
    </w:p>
    <w:p w14:paraId="0D7AF1E0" w14:textId="77777777" w:rsidR="004217FB" w:rsidRPr="00815D11" w:rsidRDefault="004217FB" w:rsidP="004217FB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409DD406" w14:textId="77777777" w:rsidR="004217FB" w:rsidRPr="00815D11" w:rsidRDefault="004217FB" w:rsidP="004217FB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01DBC61F" w14:textId="5DB82175" w:rsidR="004217FB" w:rsidRPr="00815D11" w:rsidRDefault="004217FB" w:rsidP="004217FB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2F6DCD">
        <w:rPr>
          <w:rFonts w:ascii="Century Gothic" w:hAnsi="Century Gothic"/>
          <w:b/>
          <w:bCs/>
          <w:color w:val="auto"/>
          <w:sz w:val="18"/>
          <w:szCs w:val="18"/>
        </w:rPr>
        <w:t>11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czerwca 202</w:t>
      </w:r>
      <w:r w:rsidR="00BB56AD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674C41DD" w14:textId="77777777" w:rsidR="004217FB" w:rsidRPr="008162B3" w:rsidRDefault="004217FB" w:rsidP="005B7DB6">
      <w:pPr>
        <w:pStyle w:val="Nagwek2"/>
        <w:spacing w:line="360" w:lineRule="auto"/>
        <w:jc w:val="center"/>
        <w:rPr>
          <w:rFonts w:ascii="Century Gothic" w:hAnsi="Century Gothic"/>
          <w:b/>
          <w:bCs/>
          <w:color w:val="000000" w:themeColor="text1"/>
          <w:sz w:val="18"/>
          <w:szCs w:val="18"/>
        </w:rPr>
      </w:pPr>
      <w:r w:rsidRPr="008162B3">
        <w:rPr>
          <w:rFonts w:ascii="Century Gothic" w:hAnsi="Century Gothic"/>
          <w:b/>
          <w:bCs/>
          <w:color w:val="000000" w:themeColor="text1"/>
          <w:sz w:val="18"/>
          <w:szCs w:val="18"/>
        </w:rPr>
        <w:t>w sprawie przyjęcia porządku obrad</w:t>
      </w:r>
    </w:p>
    <w:p w14:paraId="7387BABD" w14:textId="77777777" w:rsidR="004217FB" w:rsidRPr="00815D11" w:rsidRDefault="004217FB" w:rsidP="004217FB">
      <w:pPr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</w:p>
    <w:p w14:paraId="3913D461" w14:textId="77777777" w:rsidR="004217FB" w:rsidRPr="00526BA5" w:rsidRDefault="004217FB" w:rsidP="004217FB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 1</w:t>
      </w:r>
    </w:p>
    <w:p w14:paraId="48C7607C" w14:textId="77777777" w:rsidR="004217FB" w:rsidRPr="00815D11" w:rsidRDefault="004217FB" w:rsidP="004217FB">
      <w:p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Zwyczajne Walne Zgromadzenie Spółki postanawia przyjąć następujący porządek obrad Zwyczajnego Walnego Zgromadzenia:</w:t>
      </w:r>
    </w:p>
    <w:p w14:paraId="1C5EB0BF" w14:textId="77777777" w:rsidR="00C904EA" w:rsidRPr="00815D11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bookmarkStart w:id="1" w:name="_Hlk8623714"/>
      <w:r w:rsidRPr="00815D11">
        <w:rPr>
          <w:rFonts w:ascii="Century Gothic" w:hAnsi="Century Gothic"/>
          <w:iCs/>
          <w:sz w:val="18"/>
          <w:szCs w:val="18"/>
        </w:rPr>
        <w:t>Otwarcie obrad Walnego Zgromadzenia.</w:t>
      </w:r>
    </w:p>
    <w:p w14:paraId="77AF4CC0" w14:textId="77777777" w:rsidR="00C904EA" w:rsidRPr="00815D11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 w:rsidRPr="00815D11">
        <w:rPr>
          <w:rFonts w:ascii="Century Gothic" w:hAnsi="Century Gothic"/>
          <w:iCs/>
          <w:sz w:val="18"/>
          <w:szCs w:val="18"/>
        </w:rPr>
        <w:t>Wybór Przewodniczącego Walnego Zgromadzenia.</w:t>
      </w:r>
    </w:p>
    <w:p w14:paraId="1B2058E3" w14:textId="77777777" w:rsidR="00C904EA" w:rsidRPr="0092040D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 w:rsidRPr="00815D11">
        <w:rPr>
          <w:rFonts w:ascii="Century Gothic" w:hAnsi="Century Gothic"/>
          <w:iCs/>
          <w:sz w:val="18"/>
          <w:szCs w:val="18"/>
        </w:rPr>
        <w:t>Stwierdzenie prawidłowości zwołania Walnego Zgromadzenia i jego zdolności do powzięcia uchwał.</w:t>
      </w:r>
      <w:r w:rsidRPr="00815D11">
        <w:rPr>
          <w:rFonts w:ascii="Century Gothic" w:hAnsi="Century Gothic"/>
          <w:sz w:val="18"/>
          <w:szCs w:val="18"/>
        </w:rPr>
        <w:t xml:space="preserve"> </w:t>
      </w:r>
    </w:p>
    <w:p w14:paraId="42FECF1C" w14:textId="77777777" w:rsidR="00C904EA" w:rsidRPr="007445B9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>
        <w:rPr>
          <w:rFonts w:ascii="Century Gothic" w:hAnsi="Century Gothic"/>
          <w:iCs/>
          <w:sz w:val="18"/>
          <w:szCs w:val="18"/>
        </w:rPr>
        <w:t xml:space="preserve">Uchylenie tajności głosowania przy wyborze Komisji Skrutacyjnej, </w:t>
      </w:r>
      <w:r>
        <w:rPr>
          <w:rFonts w:ascii="Century Gothic" w:hAnsi="Century Gothic"/>
          <w:sz w:val="18"/>
          <w:szCs w:val="18"/>
        </w:rPr>
        <w:t>w</w:t>
      </w:r>
      <w:r w:rsidRPr="007445B9">
        <w:rPr>
          <w:rFonts w:ascii="Century Gothic" w:hAnsi="Century Gothic"/>
          <w:sz w:val="18"/>
          <w:szCs w:val="18"/>
        </w:rPr>
        <w:t>ybór Komisji Skrutacyjnej.</w:t>
      </w:r>
    </w:p>
    <w:p w14:paraId="445C4C6C" w14:textId="77777777" w:rsidR="00C904EA" w:rsidRPr="00815D11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 w:rsidRPr="00815D11">
        <w:rPr>
          <w:rFonts w:ascii="Century Gothic" w:hAnsi="Century Gothic"/>
          <w:iCs/>
          <w:sz w:val="18"/>
          <w:szCs w:val="18"/>
        </w:rPr>
        <w:t>Przyjęcie porządku obrad</w:t>
      </w:r>
      <w:r>
        <w:rPr>
          <w:rFonts w:ascii="Century Gothic" w:hAnsi="Century Gothic"/>
          <w:iCs/>
          <w:sz w:val="18"/>
          <w:szCs w:val="18"/>
        </w:rPr>
        <w:t xml:space="preserve"> Walnego Zgromadzenia</w:t>
      </w:r>
      <w:r w:rsidRPr="00815D11">
        <w:rPr>
          <w:rFonts w:ascii="Century Gothic" w:hAnsi="Century Gothic"/>
          <w:iCs/>
          <w:sz w:val="18"/>
          <w:szCs w:val="18"/>
        </w:rPr>
        <w:t>.</w:t>
      </w:r>
      <w:r w:rsidRPr="00815D11">
        <w:rPr>
          <w:rFonts w:ascii="Century Gothic" w:hAnsi="Century Gothic"/>
          <w:sz w:val="18"/>
          <w:szCs w:val="18"/>
        </w:rPr>
        <w:t xml:space="preserve"> </w:t>
      </w:r>
    </w:p>
    <w:p w14:paraId="23ECB09D" w14:textId="77777777" w:rsidR="00C904EA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bookmarkStart w:id="2" w:name="_Hlk8590001"/>
      <w:r w:rsidRPr="00815D11">
        <w:rPr>
          <w:rFonts w:ascii="Century Gothic" w:hAnsi="Century Gothic"/>
          <w:iCs/>
          <w:sz w:val="18"/>
          <w:szCs w:val="18"/>
        </w:rPr>
        <w:t xml:space="preserve">Rozpatrzenie i zatwierdzenie sprawozdania finansowego </w:t>
      </w:r>
      <w:r>
        <w:rPr>
          <w:rFonts w:ascii="Century Gothic" w:hAnsi="Century Gothic"/>
          <w:iCs/>
          <w:sz w:val="18"/>
          <w:szCs w:val="18"/>
        </w:rPr>
        <w:t>Games Operators S.A.</w:t>
      </w:r>
      <w:r w:rsidRPr="00815D11">
        <w:rPr>
          <w:rFonts w:ascii="Century Gothic" w:hAnsi="Century Gothic"/>
          <w:iCs/>
          <w:sz w:val="18"/>
          <w:szCs w:val="18"/>
        </w:rPr>
        <w:t xml:space="preserve"> </w:t>
      </w:r>
      <w:r w:rsidRPr="00CE3152">
        <w:rPr>
          <w:rFonts w:ascii="Century Gothic" w:hAnsi="Century Gothic" w:cs="Calibri"/>
          <w:sz w:val="18"/>
          <w:szCs w:val="18"/>
        </w:rPr>
        <w:t xml:space="preserve">za </w:t>
      </w:r>
      <w:r>
        <w:rPr>
          <w:rFonts w:ascii="Century Gothic" w:hAnsi="Century Gothic" w:cs="Calibri"/>
          <w:sz w:val="18"/>
          <w:szCs w:val="18"/>
        </w:rPr>
        <w:t>okres od 1 stycznia 2025 roku do 31 grudnia 2025 roku.</w:t>
      </w:r>
      <w:r w:rsidRPr="00815D11">
        <w:rPr>
          <w:rFonts w:ascii="Century Gothic" w:hAnsi="Century Gothic"/>
          <w:sz w:val="18"/>
          <w:szCs w:val="18"/>
        </w:rPr>
        <w:t xml:space="preserve"> </w:t>
      </w:r>
    </w:p>
    <w:bookmarkEnd w:id="2"/>
    <w:p w14:paraId="4A4047A8" w14:textId="77777777" w:rsidR="00C904EA" w:rsidRPr="00CC4D3E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 w:rsidRPr="00815D11">
        <w:rPr>
          <w:rFonts w:ascii="Century Gothic" w:hAnsi="Century Gothic"/>
          <w:iCs/>
          <w:sz w:val="18"/>
          <w:szCs w:val="18"/>
        </w:rPr>
        <w:t xml:space="preserve">Rozpatrzenie i zatwierdzenie sprawozdania </w:t>
      </w:r>
      <w:r>
        <w:rPr>
          <w:rFonts w:ascii="Century Gothic" w:hAnsi="Century Gothic"/>
          <w:iCs/>
          <w:sz w:val="18"/>
          <w:szCs w:val="18"/>
        </w:rPr>
        <w:t xml:space="preserve">Zarządu </w:t>
      </w:r>
      <w:r w:rsidRPr="00CE3152">
        <w:rPr>
          <w:rFonts w:ascii="Century Gothic" w:hAnsi="Century Gothic" w:cs="Calibri"/>
          <w:sz w:val="18"/>
          <w:szCs w:val="18"/>
        </w:rPr>
        <w:t xml:space="preserve">z działalności </w:t>
      </w:r>
      <w:r>
        <w:rPr>
          <w:rFonts w:ascii="Century Gothic" w:hAnsi="Century Gothic" w:cs="Calibri"/>
          <w:sz w:val="18"/>
          <w:szCs w:val="18"/>
        </w:rPr>
        <w:t>Games Operators</w:t>
      </w:r>
      <w:r w:rsidRPr="00CE3152">
        <w:rPr>
          <w:rFonts w:ascii="Century Gothic" w:hAnsi="Century Gothic" w:cs="Calibri"/>
          <w:sz w:val="18"/>
          <w:szCs w:val="18"/>
        </w:rPr>
        <w:t xml:space="preserve"> S.A. za </w:t>
      </w:r>
      <w:r>
        <w:rPr>
          <w:rFonts w:ascii="Century Gothic" w:hAnsi="Century Gothic" w:cs="Calibri"/>
          <w:sz w:val="18"/>
          <w:szCs w:val="18"/>
        </w:rPr>
        <w:t>okres od 1 stycznia 2025 roku do 31 grudnia 2025 roku.</w:t>
      </w:r>
      <w:r>
        <w:rPr>
          <w:rFonts w:ascii="Century Gothic" w:hAnsi="Century Gothic"/>
          <w:iCs/>
          <w:sz w:val="18"/>
          <w:szCs w:val="18"/>
        </w:rPr>
        <w:t xml:space="preserve"> </w:t>
      </w:r>
      <w:r w:rsidRPr="00815D11">
        <w:rPr>
          <w:rFonts w:ascii="Century Gothic" w:hAnsi="Century Gothic"/>
          <w:sz w:val="18"/>
          <w:szCs w:val="18"/>
        </w:rPr>
        <w:t xml:space="preserve"> </w:t>
      </w:r>
    </w:p>
    <w:p w14:paraId="1F09E2F5" w14:textId="77777777" w:rsidR="00C904EA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 w:rsidRPr="00815D11">
        <w:rPr>
          <w:rFonts w:ascii="Century Gothic" w:hAnsi="Century Gothic"/>
          <w:iCs/>
          <w:sz w:val="18"/>
          <w:szCs w:val="18"/>
        </w:rPr>
        <w:t xml:space="preserve">Rozpatrzenie i zatwierdzenie sprawozdania Rady Nadzorczej </w:t>
      </w:r>
      <w:r>
        <w:rPr>
          <w:rFonts w:ascii="Century Gothic" w:hAnsi="Century Gothic"/>
          <w:iCs/>
          <w:sz w:val="18"/>
          <w:szCs w:val="18"/>
        </w:rPr>
        <w:t>Games Operators</w:t>
      </w:r>
      <w:r w:rsidRPr="00815D11">
        <w:rPr>
          <w:rFonts w:ascii="Century Gothic" w:hAnsi="Century Gothic"/>
          <w:iCs/>
          <w:sz w:val="18"/>
          <w:szCs w:val="18"/>
        </w:rPr>
        <w:t xml:space="preserve"> S.A. z </w:t>
      </w:r>
      <w:r>
        <w:rPr>
          <w:rFonts w:ascii="Century Gothic" w:hAnsi="Century Gothic"/>
          <w:iCs/>
          <w:sz w:val="18"/>
          <w:szCs w:val="18"/>
        </w:rPr>
        <w:t>działalności w 2025</w:t>
      </w:r>
      <w:r w:rsidRPr="00815D11">
        <w:rPr>
          <w:rFonts w:ascii="Century Gothic" w:hAnsi="Century Gothic"/>
          <w:iCs/>
          <w:sz w:val="18"/>
          <w:szCs w:val="18"/>
        </w:rPr>
        <w:t xml:space="preserve"> roku.</w:t>
      </w:r>
    </w:p>
    <w:p w14:paraId="59548C32" w14:textId="77777777" w:rsidR="00C904EA" w:rsidRPr="007118F8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>
        <w:rPr>
          <w:rFonts w:ascii="Century Gothic" w:hAnsi="Century Gothic"/>
          <w:iCs/>
          <w:sz w:val="18"/>
          <w:szCs w:val="18"/>
        </w:rPr>
        <w:t>Podjęcie uchwały w sprawie przeznaczenia części kapitału zapasowego na wypłatę dywidendy.</w:t>
      </w:r>
    </w:p>
    <w:p w14:paraId="1B93470A" w14:textId="77777777" w:rsidR="00C904EA" w:rsidRPr="005D40D3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 w:rsidRPr="00815D11">
        <w:rPr>
          <w:rFonts w:ascii="Century Gothic" w:hAnsi="Century Gothic"/>
          <w:iCs/>
          <w:sz w:val="18"/>
          <w:szCs w:val="18"/>
        </w:rPr>
        <w:t xml:space="preserve">Podjęcie uchwały w sprawie </w:t>
      </w:r>
      <w:r w:rsidRPr="005D40D3">
        <w:rPr>
          <w:rFonts w:ascii="Century Gothic" w:hAnsi="Century Gothic"/>
          <w:iCs/>
          <w:sz w:val="18"/>
          <w:szCs w:val="18"/>
        </w:rPr>
        <w:t xml:space="preserve">podziału zysku netto </w:t>
      </w:r>
      <w:r w:rsidRPr="00E81DCD">
        <w:rPr>
          <w:rFonts w:ascii="Century Gothic" w:hAnsi="Century Gothic"/>
          <w:sz w:val="18"/>
          <w:szCs w:val="18"/>
        </w:rPr>
        <w:t>za rok obrotowy zakończony dnia 31 grudnia 2025 roku</w:t>
      </w:r>
      <w:r w:rsidRPr="005D40D3" w:rsidDel="00155C04">
        <w:rPr>
          <w:rFonts w:ascii="Century Gothic" w:hAnsi="Century Gothic"/>
          <w:iCs/>
          <w:sz w:val="18"/>
          <w:szCs w:val="18"/>
        </w:rPr>
        <w:t xml:space="preserve"> </w:t>
      </w:r>
      <w:r w:rsidRPr="005D40D3">
        <w:rPr>
          <w:rFonts w:ascii="Century Gothic" w:hAnsi="Century Gothic"/>
          <w:iCs/>
          <w:sz w:val="18"/>
          <w:szCs w:val="18"/>
        </w:rPr>
        <w:t>oraz ustalenia dnia dywidendy i terminu</w:t>
      </w:r>
      <w:r>
        <w:rPr>
          <w:rFonts w:ascii="Century Gothic" w:hAnsi="Century Gothic"/>
          <w:iCs/>
          <w:sz w:val="18"/>
          <w:szCs w:val="18"/>
        </w:rPr>
        <w:t xml:space="preserve"> </w:t>
      </w:r>
      <w:r w:rsidRPr="005D40D3">
        <w:rPr>
          <w:rFonts w:ascii="Century Gothic" w:hAnsi="Century Gothic"/>
          <w:iCs/>
          <w:sz w:val="18"/>
          <w:szCs w:val="18"/>
        </w:rPr>
        <w:t>jej wypłaty.</w:t>
      </w:r>
      <w:r w:rsidRPr="005D40D3">
        <w:rPr>
          <w:rFonts w:ascii="Century Gothic" w:hAnsi="Century Gothic"/>
          <w:sz w:val="18"/>
          <w:szCs w:val="18"/>
        </w:rPr>
        <w:t xml:space="preserve"> </w:t>
      </w:r>
    </w:p>
    <w:p w14:paraId="7C18FB2F" w14:textId="77777777" w:rsidR="00C904EA" w:rsidRPr="00815D11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 w:rsidRPr="00815D11">
        <w:rPr>
          <w:rFonts w:ascii="Century Gothic" w:hAnsi="Century Gothic"/>
          <w:iCs/>
          <w:sz w:val="18"/>
          <w:szCs w:val="18"/>
        </w:rPr>
        <w:t xml:space="preserve">Podjęcie uchwał w sprawie udzielenia absolutorium </w:t>
      </w:r>
      <w:r>
        <w:rPr>
          <w:rFonts w:ascii="Century Gothic" w:hAnsi="Century Gothic"/>
          <w:iCs/>
          <w:sz w:val="18"/>
          <w:szCs w:val="18"/>
        </w:rPr>
        <w:t xml:space="preserve">poszczególnym Członkom </w:t>
      </w:r>
      <w:r w:rsidRPr="00815D11">
        <w:rPr>
          <w:rFonts w:ascii="Century Gothic" w:hAnsi="Century Gothic"/>
          <w:iCs/>
          <w:sz w:val="18"/>
          <w:szCs w:val="18"/>
        </w:rPr>
        <w:t>Zarządu Spółki z</w:t>
      </w:r>
      <w:r>
        <w:rPr>
          <w:rFonts w:ascii="Century Gothic" w:hAnsi="Century Gothic"/>
          <w:iCs/>
          <w:sz w:val="18"/>
          <w:szCs w:val="18"/>
        </w:rPr>
        <w:t> </w:t>
      </w:r>
      <w:r w:rsidRPr="00815D11">
        <w:rPr>
          <w:rFonts w:ascii="Century Gothic" w:hAnsi="Century Gothic"/>
          <w:iCs/>
          <w:sz w:val="18"/>
          <w:szCs w:val="18"/>
        </w:rPr>
        <w:t xml:space="preserve">wykonania obowiązków w </w:t>
      </w:r>
      <w:r>
        <w:rPr>
          <w:rFonts w:ascii="Century Gothic" w:hAnsi="Century Gothic"/>
          <w:iCs/>
          <w:sz w:val="18"/>
          <w:szCs w:val="18"/>
        </w:rPr>
        <w:t>2025</w:t>
      </w:r>
      <w:r w:rsidRPr="00815D11">
        <w:rPr>
          <w:rFonts w:ascii="Century Gothic" w:hAnsi="Century Gothic"/>
          <w:iCs/>
          <w:sz w:val="18"/>
          <w:szCs w:val="18"/>
        </w:rPr>
        <w:t xml:space="preserve"> roku.</w:t>
      </w:r>
      <w:r w:rsidRPr="00815D11">
        <w:rPr>
          <w:rFonts w:ascii="Century Gothic" w:hAnsi="Century Gothic"/>
          <w:sz w:val="18"/>
          <w:szCs w:val="18"/>
        </w:rPr>
        <w:t xml:space="preserve"> </w:t>
      </w:r>
    </w:p>
    <w:p w14:paraId="65692EE3" w14:textId="77777777" w:rsidR="00C904EA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 w:rsidRPr="00815D11">
        <w:rPr>
          <w:rFonts w:ascii="Century Gothic" w:hAnsi="Century Gothic"/>
          <w:iCs/>
          <w:sz w:val="18"/>
          <w:szCs w:val="18"/>
        </w:rPr>
        <w:t xml:space="preserve">Podjęcie uchwał w sprawie udzielenia absolutorium poszczególnym Członkom Rady Nadzorczej Spółki z wykonania obowiązków w </w:t>
      </w:r>
      <w:r>
        <w:rPr>
          <w:rFonts w:ascii="Century Gothic" w:hAnsi="Century Gothic"/>
          <w:iCs/>
          <w:sz w:val="18"/>
          <w:szCs w:val="18"/>
        </w:rPr>
        <w:t>2025</w:t>
      </w:r>
      <w:r w:rsidRPr="00815D11">
        <w:rPr>
          <w:rFonts w:ascii="Century Gothic" w:hAnsi="Century Gothic"/>
          <w:iCs/>
          <w:sz w:val="18"/>
          <w:szCs w:val="18"/>
        </w:rPr>
        <w:t xml:space="preserve"> roku.</w:t>
      </w:r>
    </w:p>
    <w:p w14:paraId="0F389B33" w14:textId="77777777" w:rsidR="00C904EA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 w:rsidRPr="00DD465A">
        <w:rPr>
          <w:rFonts w:ascii="Century Gothic" w:hAnsi="Century Gothic"/>
          <w:iCs/>
          <w:sz w:val="18"/>
          <w:szCs w:val="18"/>
        </w:rPr>
        <w:t>Podjęcie uchwały w sprawie zmiany Uchwały Nadzwyczajnego Walnego Zgromadzenia Spółki nr 5/2025 z dnia 28 lutego 2025 roku w sprawie ustalenia nowych zasad i wysokości wynagradzania Członków Rady Nadzorczej (w tym Członków Komitetu Audytu)</w:t>
      </w:r>
      <w:r>
        <w:rPr>
          <w:rFonts w:ascii="Century Gothic" w:hAnsi="Century Gothic"/>
          <w:iCs/>
          <w:sz w:val="18"/>
          <w:szCs w:val="18"/>
        </w:rPr>
        <w:t>.</w:t>
      </w:r>
    </w:p>
    <w:p w14:paraId="58EF9E9B" w14:textId="5B8B84AB" w:rsidR="00215F68" w:rsidRPr="00624528" w:rsidRDefault="00215F68" w:rsidP="00624528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AA2BF6">
        <w:rPr>
          <w:rFonts w:ascii="Century Gothic" w:hAnsi="Century Gothic"/>
          <w:sz w:val="18"/>
          <w:szCs w:val="18"/>
        </w:rPr>
        <w:t xml:space="preserve">Podjęcie uchwał w sprawie zmian w składzie Rady </w:t>
      </w:r>
      <w:r w:rsidR="00514078" w:rsidRPr="00AA2BF6">
        <w:rPr>
          <w:rFonts w:ascii="Century Gothic" w:hAnsi="Century Gothic"/>
          <w:sz w:val="18"/>
          <w:szCs w:val="18"/>
        </w:rPr>
        <w:t>Nadzorczej.</w:t>
      </w:r>
    </w:p>
    <w:p w14:paraId="09A6BA1D" w14:textId="77777777" w:rsidR="00C904EA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>
        <w:rPr>
          <w:rFonts w:ascii="Century Gothic" w:hAnsi="Century Gothic"/>
          <w:iCs/>
          <w:sz w:val="18"/>
          <w:szCs w:val="18"/>
        </w:rPr>
        <w:t>Przeprowadzenie dyskusji w sprawie sprawozdania o wynagrodzeniach</w:t>
      </w:r>
      <w:r w:rsidRPr="007E27C6">
        <w:t xml:space="preserve"> </w:t>
      </w:r>
      <w:r w:rsidRPr="007E27C6">
        <w:rPr>
          <w:rFonts w:ascii="Century Gothic" w:hAnsi="Century Gothic"/>
          <w:iCs/>
          <w:sz w:val="18"/>
          <w:szCs w:val="18"/>
        </w:rPr>
        <w:t>Członków Zarządu i</w:t>
      </w:r>
      <w:r>
        <w:rPr>
          <w:rFonts w:ascii="Century Gothic" w:hAnsi="Century Gothic"/>
          <w:iCs/>
          <w:sz w:val="18"/>
          <w:szCs w:val="18"/>
        </w:rPr>
        <w:t> </w:t>
      </w:r>
      <w:r w:rsidRPr="007E27C6">
        <w:rPr>
          <w:rFonts w:ascii="Century Gothic" w:hAnsi="Century Gothic"/>
          <w:iCs/>
          <w:sz w:val="18"/>
          <w:szCs w:val="18"/>
        </w:rPr>
        <w:t xml:space="preserve">Członków Rady Nadzorczej Games Operators S.A. za </w:t>
      </w:r>
      <w:r>
        <w:rPr>
          <w:rFonts w:ascii="Century Gothic" w:hAnsi="Century Gothic"/>
          <w:iCs/>
          <w:sz w:val="18"/>
          <w:szCs w:val="18"/>
        </w:rPr>
        <w:t>okres od dnia 1 stycznia 2025 roku do dnia 31 grudnia 2025 roku.</w:t>
      </w:r>
    </w:p>
    <w:p w14:paraId="5C3EA20E" w14:textId="77777777" w:rsidR="00C904EA" w:rsidRPr="00B73E13" w:rsidRDefault="00C904EA" w:rsidP="00C904EA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>
        <w:rPr>
          <w:rFonts w:ascii="Century Gothic" w:hAnsi="Century Gothic"/>
          <w:iCs/>
          <w:sz w:val="18"/>
          <w:szCs w:val="18"/>
        </w:rPr>
        <w:t>Wolne wnioski</w:t>
      </w:r>
      <w:r>
        <w:rPr>
          <w:rFonts w:ascii="Century Gothic" w:hAnsi="Century Gothic"/>
          <w:sz w:val="18"/>
          <w:szCs w:val="18"/>
        </w:rPr>
        <w:t>.</w:t>
      </w:r>
    </w:p>
    <w:p w14:paraId="331D39D5" w14:textId="7AC44941" w:rsidR="004217FB" w:rsidRDefault="00C904EA" w:rsidP="00E720D9">
      <w:pPr>
        <w:numPr>
          <w:ilvl w:val="0"/>
          <w:numId w:val="91"/>
        </w:numPr>
        <w:spacing w:after="0" w:line="360" w:lineRule="auto"/>
        <w:jc w:val="both"/>
        <w:rPr>
          <w:rFonts w:ascii="Century Gothic" w:hAnsi="Century Gothic"/>
          <w:iCs/>
          <w:sz w:val="18"/>
          <w:szCs w:val="18"/>
        </w:rPr>
      </w:pPr>
      <w:r w:rsidRPr="00815D11">
        <w:rPr>
          <w:rFonts w:ascii="Century Gothic" w:hAnsi="Century Gothic"/>
          <w:iCs/>
          <w:sz w:val="18"/>
          <w:szCs w:val="18"/>
        </w:rPr>
        <w:t>Zamknięcie obrad</w:t>
      </w:r>
      <w:bookmarkEnd w:id="1"/>
      <w:r w:rsidRPr="00815D11">
        <w:rPr>
          <w:rFonts w:ascii="Century Gothic" w:hAnsi="Century Gothic"/>
          <w:iCs/>
          <w:sz w:val="18"/>
          <w:szCs w:val="18"/>
        </w:rPr>
        <w:t>.</w:t>
      </w:r>
      <w:r w:rsidR="004217FB" w:rsidRPr="00815D11">
        <w:rPr>
          <w:rFonts w:ascii="Century Gothic" w:hAnsi="Century Gothic"/>
          <w:iCs/>
          <w:sz w:val="18"/>
          <w:szCs w:val="18"/>
        </w:rPr>
        <w:t xml:space="preserve"> </w:t>
      </w:r>
    </w:p>
    <w:p w14:paraId="034076B3" w14:textId="77777777" w:rsidR="004217FB" w:rsidRPr="00526BA5" w:rsidRDefault="004217FB" w:rsidP="004217FB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 2</w:t>
      </w:r>
    </w:p>
    <w:p w14:paraId="5B166E18" w14:textId="1B277AFA" w:rsidR="004217FB" w:rsidRPr="00815D11" w:rsidRDefault="004217FB" w:rsidP="004217FB">
      <w:p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Uchwała wchodzi w życie z chwilą </w:t>
      </w:r>
      <w:r>
        <w:rPr>
          <w:rFonts w:ascii="Century Gothic" w:hAnsi="Century Gothic"/>
          <w:sz w:val="18"/>
          <w:szCs w:val="18"/>
        </w:rPr>
        <w:t xml:space="preserve">jej </w:t>
      </w:r>
      <w:r w:rsidRPr="00815D11">
        <w:rPr>
          <w:rFonts w:ascii="Century Gothic" w:hAnsi="Century Gothic"/>
          <w:sz w:val="18"/>
          <w:szCs w:val="18"/>
        </w:rPr>
        <w:t>podjęcia.</w:t>
      </w:r>
      <w:r w:rsidR="00C245F2">
        <w:rPr>
          <w:rFonts w:ascii="Century Gothic" w:hAnsi="Century Gothic"/>
          <w:sz w:val="18"/>
          <w:szCs w:val="18"/>
        </w:rPr>
        <w:t>”</w:t>
      </w:r>
    </w:p>
    <w:p w14:paraId="51A64CCF" w14:textId="1071896C" w:rsidR="004761AB" w:rsidRPr="00815D11" w:rsidRDefault="004761AB" w:rsidP="004217FB">
      <w:pPr>
        <w:pStyle w:val="CM3"/>
        <w:spacing w:after="0" w:line="276" w:lineRule="auto"/>
        <w:jc w:val="center"/>
        <w:rPr>
          <w:rFonts w:ascii="Century Gothic" w:hAnsi="Century Gothic"/>
          <w:sz w:val="18"/>
          <w:szCs w:val="18"/>
        </w:rPr>
      </w:pPr>
    </w:p>
    <w:p w14:paraId="0ED237CF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31B3B52D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563A42EF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14269E86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289C2A09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0A056D52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0D3F924C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5ADC273A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4AD9D00F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210FB02F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71E6C1A7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CA027EB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67282CC6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B4A8FEF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46807BCC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A1A0EE2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64B9E2C5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A3D8445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350829B4" w14:textId="77777777" w:rsidR="00B44EF7" w:rsidRPr="00A51FE8" w:rsidRDefault="00B44EF7" w:rsidP="00B44EF7">
      <w:pPr>
        <w:spacing w:after="0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34A1AE" w14:textId="77777777" w:rsidR="00B44EF7" w:rsidRPr="00A51FE8" w:rsidRDefault="00B44EF7" w:rsidP="00B44EF7">
      <w:pPr>
        <w:pStyle w:val="Default"/>
        <w:rPr>
          <w:rFonts w:ascii="Century Gothic" w:hAnsi="Century Gothic"/>
          <w:sz w:val="18"/>
          <w:szCs w:val="18"/>
          <w:lang w:eastAsia="pl-PL"/>
        </w:rPr>
      </w:pPr>
    </w:p>
    <w:p w14:paraId="1F2B4809" w14:textId="77777777" w:rsidR="00B44EF7" w:rsidRDefault="00B44EF7" w:rsidP="00B44EF7">
      <w:pPr>
        <w:spacing w:after="160" w:line="259" w:lineRule="auto"/>
        <w:rPr>
          <w:rFonts w:ascii="Century Gothic" w:eastAsia="Calibri" w:hAnsi="Century Gothic" w:cs="Tahoma"/>
          <w:color w:val="000000"/>
          <w:sz w:val="18"/>
          <w:szCs w:val="18"/>
          <w:lang w:eastAsia="pl-PL"/>
        </w:rPr>
      </w:pPr>
      <w:bookmarkStart w:id="3" w:name="_Hlk65583631"/>
      <w:r>
        <w:rPr>
          <w:rFonts w:ascii="Century Gothic" w:hAnsi="Century Gothic" w:cs="Tahoma"/>
          <w:sz w:val="18"/>
          <w:szCs w:val="18"/>
          <w:lang w:eastAsia="pl-PL"/>
        </w:rPr>
        <w:br w:type="page"/>
      </w:r>
    </w:p>
    <w:bookmarkEnd w:id="3"/>
    <w:p w14:paraId="0DECEAEB" w14:textId="6E0551D2" w:rsidR="00177FE0" w:rsidRPr="00815D11" w:rsidRDefault="005F152D" w:rsidP="00177FE0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="00177FE0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177FE0">
        <w:rPr>
          <w:rFonts w:ascii="Century Gothic" w:hAnsi="Century Gothic"/>
          <w:b/>
          <w:bCs/>
          <w:sz w:val="18"/>
          <w:szCs w:val="18"/>
        </w:rPr>
        <w:t>/202</w:t>
      </w:r>
      <w:r w:rsidR="00CB4B0F">
        <w:rPr>
          <w:rFonts w:ascii="Century Gothic" w:hAnsi="Century Gothic"/>
          <w:b/>
          <w:bCs/>
          <w:sz w:val="18"/>
          <w:szCs w:val="18"/>
        </w:rPr>
        <w:t>6</w:t>
      </w:r>
    </w:p>
    <w:p w14:paraId="54FCF550" w14:textId="77777777" w:rsidR="00177FE0" w:rsidRPr="00815D11" w:rsidRDefault="00177FE0" w:rsidP="00177FE0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075BE3E5" w14:textId="77777777" w:rsidR="00177FE0" w:rsidRPr="00815D11" w:rsidRDefault="00177FE0" w:rsidP="00177FE0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6B4275E5" w14:textId="4F8A21B1" w:rsidR="00177FE0" w:rsidRPr="00815D11" w:rsidRDefault="00177FE0" w:rsidP="00177FE0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2F6DCD">
        <w:rPr>
          <w:rFonts w:ascii="Century Gothic" w:hAnsi="Century Gothic"/>
          <w:b/>
          <w:bCs/>
          <w:color w:val="auto"/>
          <w:sz w:val="18"/>
          <w:szCs w:val="18"/>
        </w:rPr>
        <w:t>11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czerwca 202</w:t>
      </w:r>
      <w:r w:rsidR="00CB4B0F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6FB1CAC0" w14:textId="225DDEE8" w:rsidR="00177FE0" w:rsidRPr="006974E4" w:rsidRDefault="00177FE0" w:rsidP="00177FE0">
      <w:pPr>
        <w:pStyle w:val="Default"/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7264D9">
        <w:rPr>
          <w:rFonts w:ascii="Century Gothic" w:hAnsi="Century Gothic"/>
          <w:b/>
          <w:sz w:val="18"/>
          <w:szCs w:val="18"/>
        </w:rPr>
        <w:t xml:space="preserve">w sprawie zatwierdzenia sprawozdania finansowego </w:t>
      </w:r>
      <w:r w:rsidR="00CB4B0F" w:rsidRPr="00A13484">
        <w:rPr>
          <w:rFonts w:ascii="Century Gothic" w:hAnsi="Century Gothic"/>
          <w:b/>
          <w:sz w:val="18"/>
          <w:szCs w:val="18"/>
        </w:rPr>
        <w:t>Games Operators S.A. za okres od 1 stycznia 2025 roku do 31 grudnia 2025 roku</w:t>
      </w:r>
      <w:r w:rsidR="00CB4B0F" w:rsidRPr="007264D9" w:rsidDel="00CB4B0F">
        <w:rPr>
          <w:rFonts w:ascii="Century Gothic" w:hAnsi="Century Gothic"/>
          <w:b/>
          <w:sz w:val="18"/>
          <w:szCs w:val="18"/>
        </w:rPr>
        <w:t xml:space="preserve"> </w:t>
      </w:r>
    </w:p>
    <w:p w14:paraId="12BC0BA2" w14:textId="77777777" w:rsidR="00177FE0" w:rsidRPr="00815D11" w:rsidRDefault="00177FE0" w:rsidP="00177FE0">
      <w:p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</w:p>
    <w:p w14:paraId="5316FE46" w14:textId="77777777" w:rsidR="00177FE0" w:rsidRPr="00E45D4C" w:rsidRDefault="00177FE0" w:rsidP="00177FE0">
      <w:pPr>
        <w:pStyle w:val="Tekstpodstawowy2"/>
        <w:tabs>
          <w:tab w:val="right" w:leader="hyphen" w:pos="9214"/>
        </w:tabs>
        <w:spacing w:line="360" w:lineRule="auto"/>
      </w:pPr>
      <w:r w:rsidRPr="00815D11">
        <w:rPr>
          <w:rFonts w:ascii="Century Gothic" w:hAnsi="Century Gothic"/>
          <w:sz w:val="18"/>
          <w:szCs w:val="18"/>
        </w:rPr>
        <w:t>Działając na podstawie art. 395 § 2 pkt 1 Kodeksu spółek handlowych i art. 53 ust. 1 ustawy</w:t>
      </w:r>
      <w:r>
        <w:rPr>
          <w:rFonts w:ascii="Century Gothic" w:hAnsi="Century Gothic"/>
          <w:sz w:val="18"/>
          <w:szCs w:val="18"/>
        </w:rPr>
        <w:t xml:space="preserve"> z dnia 29 września 1994 roku</w:t>
      </w:r>
      <w:r w:rsidRPr="00815D11">
        <w:rPr>
          <w:rFonts w:ascii="Century Gothic" w:hAnsi="Century Gothic"/>
          <w:sz w:val="18"/>
          <w:szCs w:val="18"/>
        </w:rPr>
        <w:t xml:space="preserve"> o</w:t>
      </w:r>
      <w:r>
        <w:rPr>
          <w:rFonts w:ascii="Century Gothic" w:hAnsi="Century Gothic"/>
          <w:sz w:val="18"/>
          <w:szCs w:val="18"/>
        </w:rPr>
        <w:t xml:space="preserve"> </w:t>
      </w:r>
      <w:r w:rsidRPr="00815D11">
        <w:rPr>
          <w:rFonts w:ascii="Century Gothic" w:hAnsi="Century Gothic"/>
          <w:sz w:val="18"/>
          <w:szCs w:val="18"/>
        </w:rPr>
        <w:t>rachunkowości, Zwyczajne Walne Zgromadzenie Spółki uchwala</w:t>
      </w:r>
      <w:r>
        <w:rPr>
          <w:rFonts w:ascii="Century Gothic" w:hAnsi="Century Gothic"/>
          <w:sz w:val="18"/>
          <w:szCs w:val="18"/>
        </w:rPr>
        <w:t>,</w:t>
      </w:r>
      <w:r w:rsidRPr="00815D11">
        <w:rPr>
          <w:rFonts w:ascii="Century Gothic" w:hAnsi="Century Gothic"/>
          <w:sz w:val="18"/>
          <w:szCs w:val="18"/>
        </w:rPr>
        <w:t xml:space="preserve"> co następuje:</w:t>
      </w:r>
    </w:p>
    <w:p w14:paraId="342594A7" w14:textId="77777777" w:rsidR="00177FE0" w:rsidRPr="00044D3B" w:rsidRDefault="00177FE0" w:rsidP="00177FE0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044D3B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044D3B">
        <w:rPr>
          <w:rFonts w:ascii="Century Gothic" w:hAnsi="Century Gothic"/>
          <w:b/>
          <w:bCs/>
          <w:sz w:val="18"/>
          <w:szCs w:val="18"/>
        </w:rPr>
        <w:t>1</w:t>
      </w:r>
    </w:p>
    <w:p w14:paraId="20C4A09D" w14:textId="002EC8E1" w:rsidR="00177FE0" w:rsidRDefault="00177FE0" w:rsidP="00177FE0">
      <w:pPr>
        <w:tabs>
          <w:tab w:val="right" w:leader="hyphen" w:pos="9214"/>
        </w:tabs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Zwyczajne Walne Zgromadzenie Spółki zatwierdza sprawozdanie finansowe Spółki za </w:t>
      </w:r>
      <w:r>
        <w:rPr>
          <w:rFonts w:ascii="Century Gothic" w:hAnsi="Century Gothic"/>
          <w:sz w:val="18"/>
          <w:szCs w:val="18"/>
        </w:rPr>
        <w:t>okres od dnia 1 stycznia 202</w:t>
      </w:r>
      <w:r w:rsidR="00CB4B0F">
        <w:rPr>
          <w:rFonts w:ascii="Century Gothic" w:hAnsi="Century Gothic"/>
          <w:sz w:val="18"/>
          <w:szCs w:val="18"/>
        </w:rPr>
        <w:t>5</w:t>
      </w:r>
      <w:r>
        <w:rPr>
          <w:rFonts w:ascii="Century Gothic" w:hAnsi="Century Gothic"/>
          <w:sz w:val="18"/>
          <w:szCs w:val="18"/>
        </w:rPr>
        <w:t xml:space="preserve"> roku do dnia 31 grudnia 202</w:t>
      </w:r>
      <w:r w:rsidR="00CB4B0F">
        <w:rPr>
          <w:rFonts w:ascii="Century Gothic" w:hAnsi="Century Gothic"/>
          <w:sz w:val="18"/>
          <w:szCs w:val="18"/>
        </w:rPr>
        <w:t>5</w:t>
      </w:r>
      <w:r w:rsidRPr="00815D11">
        <w:rPr>
          <w:rFonts w:ascii="Century Gothic" w:hAnsi="Century Gothic"/>
          <w:sz w:val="18"/>
          <w:szCs w:val="18"/>
        </w:rPr>
        <w:t xml:space="preserve"> roku, obejmujące:</w:t>
      </w:r>
    </w:p>
    <w:p w14:paraId="325267A0" w14:textId="37E5CAED" w:rsidR="00177FE0" w:rsidRPr="00C904EA" w:rsidRDefault="00177FE0" w:rsidP="00BB2399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Century Gothic" w:hAnsi="Century Gothic" w:cs="Arial"/>
          <w:sz w:val="18"/>
          <w:szCs w:val="18"/>
        </w:rPr>
      </w:pPr>
      <w:r w:rsidRPr="00790931">
        <w:rPr>
          <w:rFonts w:ascii="Century Gothic" w:hAnsi="Century Gothic" w:cs="Arial"/>
          <w:sz w:val="18"/>
          <w:szCs w:val="18"/>
        </w:rPr>
        <w:t xml:space="preserve">sprawozdanie z całkowitych dochodów za okres od dnia 1 stycznia </w:t>
      </w:r>
      <w:r>
        <w:rPr>
          <w:rFonts w:ascii="Century Gothic" w:hAnsi="Century Gothic" w:cs="Arial"/>
          <w:sz w:val="18"/>
          <w:szCs w:val="18"/>
        </w:rPr>
        <w:t>202</w:t>
      </w:r>
      <w:r w:rsidR="00CB4B0F">
        <w:rPr>
          <w:rFonts w:ascii="Century Gothic" w:hAnsi="Century Gothic" w:cs="Arial"/>
          <w:sz w:val="18"/>
          <w:szCs w:val="18"/>
        </w:rPr>
        <w:t>5</w:t>
      </w:r>
      <w:r w:rsidRPr="004D5C2E">
        <w:rPr>
          <w:rFonts w:ascii="Century Gothic" w:hAnsi="Century Gothic" w:cs="Arial"/>
          <w:sz w:val="18"/>
          <w:szCs w:val="18"/>
        </w:rPr>
        <w:t xml:space="preserve"> </w:t>
      </w:r>
      <w:r>
        <w:rPr>
          <w:rFonts w:ascii="Century Gothic" w:hAnsi="Century Gothic" w:cs="Arial"/>
          <w:sz w:val="18"/>
          <w:szCs w:val="18"/>
        </w:rPr>
        <w:t>roku</w:t>
      </w:r>
      <w:r w:rsidRPr="004D5C2E">
        <w:rPr>
          <w:rFonts w:ascii="Century Gothic" w:hAnsi="Century Gothic" w:cs="Arial"/>
          <w:sz w:val="18"/>
          <w:szCs w:val="18"/>
        </w:rPr>
        <w:t xml:space="preserve"> do dnia 31</w:t>
      </w:r>
      <w:r>
        <w:rPr>
          <w:rFonts w:ascii="Century Gothic" w:hAnsi="Century Gothic" w:cs="Arial"/>
          <w:sz w:val="18"/>
          <w:szCs w:val="18"/>
        </w:rPr>
        <w:t xml:space="preserve"> </w:t>
      </w:r>
      <w:r w:rsidRPr="004D5C2E">
        <w:rPr>
          <w:rFonts w:ascii="Century Gothic" w:hAnsi="Century Gothic" w:cs="Arial"/>
          <w:sz w:val="18"/>
          <w:szCs w:val="18"/>
        </w:rPr>
        <w:t xml:space="preserve">grudnia </w:t>
      </w:r>
      <w:r>
        <w:rPr>
          <w:rFonts w:ascii="Century Gothic" w:hAnsi="Century Gothic" w:cs="Arial"/>
          <w:sz w:val="18"/>
          <w:szCs w:val="18"/>
        </w:rPr>
        <w:t>202</w:t>
      </w:r>
      <w:r w:rsidR="00CB4B0F">
        <w:rPr>
          <w:rFonts w:ascii="Century Gothic" w:hAnsi="Century Gothic" w:cs="Arial"/>
          <w:sz w:val="18"/>
          <w:szCs w:val="18"/>
        </w:rPr>
        <w:t>5</w:t>
      </w:r>
      <w:r w:rsidRPr="004D5C2E">
        <w:rPr>
          <w:rFonts w:ascii="Century Gothic" w:hAnsi="Century Gothic" w:cs="Arial"/>
          <w:sz w:val="18"/>
          <w:szCs w:val="18"/>
        </w:rPr>
        <w:t xml:space="preserve"> roku wykazujące zysk netto i całkowit</w:t>
      </w:r>
      <w:r>
        <w:rPr>
          <w:rFonts w:ascii="Century Gothic" w:hAnsi="Century Gothic" w:cs="Arial"/>
          <w:sz w:val="18"/>
          <w:szCs w:val="18"/>
        </w:rPr>
        <w:t>e</w:t>
      </w:r>
      <w:r w:rsidRPr="004D5C2E">
        <w:rPr>
          <w:rFonts w:ascii="Century Gothic" w:hAnsi="Century Gothic" w:cs="Arial"/>
          <w:sz w:val="18"/>
          <w:szCs w:val="18"/>
        </w:rPr>
        <w:t xml:space="preserve"> doch</w:t>
      </w:r>
      <w:r>
        <w:rPr>
          <w:rFonts w:ascii="Century Gothic" w:hAnsi="Century Gothic" w:cs="Arial"/>
          <w:sz w:val="18"/>
          <w:szCs w:val="18"/>
        </w:rPr>
        <w:t>ody ogółem</w:t>
      </w:r>
      <w:r w:rsidRPr="004D5C2E">
        <w:rPr>
          <w:rFonts w:ascii="Century Gothic" w:hAnsi="Century Gothic" w:cs="Arial"/>
          <w:sz w:val="18"/>
          <w:szCs w:val="18"/>
        </w:rPr>
        <w:t xml:space="preserve"> w wysokości </w:t>
      </w:r>
      <w:r w:rsidR="00CB4B0F" w:rsidRPr="00CB4B0F">
        <w:rPr>
          <w:rFonts w:ascii="Century Gothic" w:hAnsi="Century Gothic" w:cs="Arial"/>
          <w:b/>
          <w:bCs/>
          <w:sz w:val="18"/>
          <w:szCs w:val="18"/>
        </w:rPr>
        <w:t>3 464 tys. zł</w:t>
      </w:r>
      <w:r w:rsidR="00CB4B0F" w:rsidRPr="00CB4B0F">
        <w:rPr>
          <w:rFonts w:ascii="Century Gothic" w:hAnsi="Century Gothic" w:cs="Arial"/>
          <w:sz w:val="18"/>
          <w:szCs w:val="18"/>
        </w:rPr>
        <w:t xml:space="preserve"> (słownie: trzy miliony czterysta sześćdziesiąt cztery tysiące złotych), </w:t>
      </w:r>
    </w:p>
    <w:p w14:paraId="1E5E2EA2" w14:textId="3ED96835" w:rsidR="00177FE0" w:rsidRPr="00C904EA" w:rsidRDefault="00177FE0" w:rsidP="00BB2399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Century Gothic" w:hAnsi="Century Gothic" w:cs="Arial"/>
          <w:sz w:val="18"/>
          <w:szCs w:val="18"/>
        </w:rPr>
      </w:pPr>
      <w:r w:rsidRPr="004D5C2E">
        <w:rPr>
          <w:rFonts w:ascii="Century Gothic" w:hAnsi="Century Gothic" w:cs="Arial"/>
          <w:sz w:val="18"/>
          <w:szCs w:val="18"/>
        </w:rPr>
        <w:t xml:space="preserve">sprawozdanie z sytuacji finansowej sporządzone na dzień 31 grudnia </w:t>
      </w:r>
      <w:r>
        <w:rPr>
          <w:rFonts w:ascii="Century Gothic" w:hAnsi="Century Gothic" w:cs="Arial"/>
          <w:sz w:val="18"/>
          <w:szCs w:val="18"/>
        </w:rPr>
        <w:t>2024</w:t>
      </w:r>
      <w:r w:rsidRPr="004D5C2E">
        <w:rPr>
          <w:rFonts w:ascii="Century Gothic" w:hAnsi="Century Gothic" w:cs="Arial"/>
          <w:sz w:val="18"/>
          <w:szCs w:val="18"/>
        </w:rPr>
        <w:t xml:space="preserve"> roku, które po stronie aktywów i pasywów wykazuje kwotę w </w:t>
      </w:r>
      <w:r w:rsidR="00C904EA" w:rsidRPr="004D5C2E">
        <w:rPr>
          <w:rFonts w:ascii="Century Gothic" w:hAnsi="Century Gothic" w:cs="Arial"/>
          <w:sz w:val="18"/>
          <w:szCs w:val="18"/>
        </w:rPr>
        <w:t>wysokoś</w:t>
      </w:r>
      <w:r w:rsidR="00C904EA">
        <w:rPr>
          <w:rFonts w:ascii="Century Gothic" w:hAnsi="Century Gothic" w:cs="Arial"/>
          <w:sz w:val="18"/>
          <w:szCs w:val="18"/>
        </w:rPr>
        <w:t>ci</w:t>
      </w:r>
      <w:r w:rsidR="00C904EA" w:rsidRPr="004D5C2E">
        <w:rPr>
          <w:rFonts w:ascii="Century Gothic" w:hAnsi="Century Gothic" w:cs="Arial"/>
          <w:sz w:val="18"/>
          <w:szCs w:val="18"/>
        </w:rPr>
        <w:t xml:space="preserve"> </w:t>
      </w:r>
      <w:r w:rsidR="00C904EA">
        <w:rPr>
          <w:rFonts w:ascii="Century Gothic" w:hAnsi="Century Gothic" w:cs="Arial"/>
          <w:sz w:val="18"/>
          <w:szCs w:val="18"/>
        </w:rPr>
        <w:t>31</w:t>
      </w:r>
      <w:r w:rsidR="00CB4B0F" w:rsidRPr="00CB4B0F">
        <w:rPr>
          <w:rFonts w:ascii="Century Gothic" w:hAnsi="Century Gothic" w:cs="Arial"/>
          <w:b/>
          <w:bCs/>
          <w:sz w:val="18"/>
          <w:szCs w:val="18"/>
        </w:rPr>
        <w:t> 238 tys. zł</w:t>
      </w:r>
      <w:r w:rsidR="00CB4B0F" w:rsidRPr="00CB4B0F">
        <w:rPr>
          <w:rFonts w:ascii="Century Gothic" w:hAnsi="Century Gothic" w:cs="Arial"/>
          <w:sz w:val="18"/>
          <w:szCs w:val="18"/>
        </w:rPr>
        <w:t xml:space="preserve"> (słownie: trzydzieści jeden milionów dwieście trzydzieści osiem tysięcy złotych),</w:t>
      </w:r>
    </w:p>
    <w:p w14:paraId="1E2FB799" w14:textId="11140F3B" w:rsidR="00177FE0" w:rsidRPr="00C904EA" w:rsidRDefault="00177FE0" w:rsidP="00BB2399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Century Gothic" w:hAnsi="Century Gothic" w:cs="Arial"/>
          <w:sz w:val="18"/>
          <w:szCs w:val="18"/>
        </w:rPr>
      </w:pPr>
      <w:r w:rsidRPr="004D5C2E">
        <w:rPr>
          <w:rFonts w:ascii="Century Gothic" w:hAnsi="Century Gothic" w:cs="Arial"/>
          <w:sz w:val="18"/>
          <w:szCs w:val="18"/>
        </w:rPr>
        <w:t xml:space="preserve">sprawozdanie ze zmian w kapitale własnym </w:t>
      </w:r>
      <w:r>
        <w:rPr>
          <w:rFonts w:ascii="Century Gothic" w:hAnsi="Century Gothic" w:cs="Arial"/>
          <w:sz w:val="18"/>
          <w:szCs w:val="18"/>
        </w:rPr>
        <w:t>za okres o</w:t>
      </w:r>
      <w:r w:rsidRPr="004D5C2E">
        <w:rPr>
          <w:rFonts w:ascii="Century Gothic" w:hAnsi="Century Gothic" w:cs="Arial"/>
          <w:sz w:val="18"/>
          <w:szCs w:val="18"/>
        </w:rPr>
        <w:t xml:space="preserve">d dnia 1 stycznia </w:t>
      </w:r>
      <w:r>
        <w:rPr>
          <w:rFonts w:ascii="Century Gothic" w:hAnsi="Century Gothic" w:cs="Arial"/>
          <w:sz w:val="18"/>
          <w:szCs w:val="18"/>
        </w:rPr>
        <w:t>202</w:t>
      </w:r>
      <w:r w:rsidR="00CB4B0F">
        <w:rPr>
          <w:rFonts w:ascii="Century Gothic" w:hAnsi="Century Gothic" w:cs="Arial"/>
          <w:sz w:val="18"/>
          <w:szCs w:val="18"/>
        </w:rPr>
        <w:t>5</w:t>
      </w:r>
      <w:r w:rsidRPr="004D5C2E">
        <w:rPr>
          <w:rFonts w:ascii="Century Gothic" w:hAnsi="Century Gothic" w:cs="Arial"/>
          <w:sz w:val="18"/>
          <w:szCs w:val="18"/>
        </w:rPr>
        <w:t xml:space="preserve"> r</w:t>
      </w:r>
      <w:r>
        <w:rPr>
          <w:rFonts w:ascii="Century Gothic" w:hAnsi="Century Gothic" w:cs="Arial"/>
          <w:sz w:val="18"/>
          <w:szCs w:val="18"/>
        </w:rPr>
        <w:t>oku</w:t>
      </w:r>
      <w:r w:rsidRPr="004D5C2E">
        <w:rPr>
          <w:rFonts w:ascii="Century Gothic" w:hAnsi="Century Gothic" w:cs="Arial"/>
          <w:sz w:val="18"/>
          <w:szCs w:val="18"/>
        </w:rPr>
        <w:t xml:space="preserve"> do dnia 31 grudnia </w:t>
      </w:r>
      <w:r>
        <w:rPr>
          <w:rFonts w:ascii="Century Gothic" w:hAnsi="Century Gothic" w:cs="Arial"/>
          <w:sz w:val="18"/>
          <w:szCs w:val="18"/>
        </w:rPr>
        <w:t>202</w:t>
      </w:r>
      <w:r w:rsidR="00CB4B0F">
        <w:rPr>
          <w:rFonts w:ascii="Century Gothic" w:hAnsi="Century Gothic" w:cs="Arial"/>
          <w:sz w:val="18"/>
          <w:szCs w:val="18"/>
        </w:rPr>
        <w:t>5</w:t>
      </w:r>
      <w:r w:rsidRPr="004D5C2E">
        <w:rPr>
          <w:rFonts w:ascii="Century Gothic" w:hAnsi="Century Gothic" w:cs="Arial"/>
          <w:sz w:val="18"/>
          <w:szCs w:val="18"/>
        </w:rPr>
        <w:t xml:space="preserve"> roku wykazujące </w:t>
      </w:r>
      <w:r w:rsidR="007C4D5D">
        <w:rPr>
          <w:rFonts w:ascii="Century Gothic" w:hAnsi="Century Gothic" w:cs="Arial"/>
          <w:sz w:val="18"/>
          <w:szCs w:val="18"/>
        </w:rPr>
        <w:t>zmniejszenie</w:t>
      </w:r>
      <w:r w:rsidR="007C4D5D" w:rsidRPr="004D5C2E">
        <w:rPr>
          <w:rFonts w:ascii="Century Gothic" w:hAnsi="Century Gothic" w:cs="Arial"/>
          <w:sz w:val="18"/>
          <w:szCs w:val="18"/>
        </w:rPr>
        <w:t xml:space="preserve"> </w:t>
      </w:r>
      <w:r w:rsidRPr="004D5C2E">
        <w:rPr>
          <w:rFonts w:ascii="Century Gothic" w:hAnsi="Century Gothic" w:cs="Arial"/>
          <w:sz w:val="18"/>
          <w:szCs w:val="18"/>
        </w:rPr>
        <w:t>kapitału własnego o kwotę</w:t>
      </w:r>
      <w:r w:rsidR="007C4D5D">
        <w:rPr>
          <w:rFonts w:ascii="Century Gothic" w:hAnsi="Century Gothic" w:cs="Arial"/>
          <w:sz w:val="18"/>
          <w:szCs w:val="18"/>
        </w:rPr>
        <w:t xml:space="preserve"> </w:t>
      </w:r>
      <w:r w:rsidR="007C4D5D" w:rsidRPr="007C4D5D">
        <w:rPr>
          <w:rFonts w:ascii="Century Gothic" w:hAnsi="Century Gothic" w:cs="Arial"/>
          <w:b/>
          <w:bCs/>
          <w:sz w:val="18"/>
          <w:szCs w:val="18"/>
        </w:rPr>
        <w:t>2 035 tys. zł</w:t>
      </w:r>
      <w:r w:rsidR="007C4D5D" w:rsidRPr="007C4D5D">
        <w:rPr>
          <w:rFonts w:ascii="Century Gothic" w:hAnsi="Century Gothic" w:cs="Arial"/>
          <w:sz w:val="18"/>
          <w:szCs w:val="18"/>
        </w:rPr>
        <w:t xml:space="preserve"> (słownie: dwa miliony trzydzieści pięć tysięcy złotych),</w:t>
      </w:r>
    </w:p>
    <w:p w14:paraId="27A32BA5" w14:textId="3299B893" w:rsidR="00177FE0" w:rsidRPr="00C904EA" w:rsidRDefault="00177FE0" w:rsidP="00BB2399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Century Gothic" w:hAnsi="Century Gothic" w:cs="Arial"/>
          <w:sz w:val="18"/>
          <w:szCs w:val="18"/>
        </w:rPr>
      </w:pPr>
      <w:r w:rsidRPr="00924C75">
        <w:rPr>
          <w:rFonts w:ascii="Century Gothic" w:hAnsi="Century Gothic" w:cs="Arial"/>
          <w:sz w:val="18"/>
          <w:szCs w:val="18"/>
        </w:rPr>
        <w:t>sprawozdanie z przepływów pieniężnych za okres od dnia 1 stycznia 202</w:t>
      </w:r>
      <w:r w:rsidR="007C4D5D">
        <w:rPr>
          <w:rFonts w:ascii="Century Gothic" w:hAnsi="Century Gothic" w:cs="Arial"/>
          <w:sz w:val="18"/>
          <w:szCs w:val="18"/>
        </w:rPr>
        <w:t>5</w:t>
      </w:r>
      <w:r w:rsidRPr="00924C75">
        <w:rPr>
          <w:rFonts w:ascii="Century Gothic" w:hAnsi="Century Gothic" w:cs="Arial"/>
          <w:sz w:val="18"/>
          <w:szCs w:val="18"/>
        </w:rPr>
        <w:t xml:space="preserve"> roku do dnia 31 grudnia 202</w:t>
      </w:r>
      <w:r w:rsidR="007C4D5D">
        <w:rPr>
          <w:rFonts w:ascii="Century Gothic" w:hAnsi="Century Gothic" w:cs="Arial"/>
          <w:sz w:val="18"/>
          <w:szCs w:val="18"/>
        </w:rPr>
        <w:t>5</w:t>
      </w:r>
      <w:r w:rsidRPr="00924C75">
        <w:rPr>
          <w:rFonts w:ascii="Century Gothic" w:hAnsi="Century Gothic" w:cs="Arial"/>
          <w:sz w:val="18"/>
          <w:szCs w:val="18"/>
        </w:rPr>
        <w:t xml:space="preserve"> roku wykazujące </w:t>
      </w:r>
      <w:r>
        <w:rPr>
          <w:rFonts w:ascii="Century Gothic" w:hAnsi="Century Gothic" w:cs="Arial"/>
          <w:sz w:val="18"/>
          <w:szCs w:val="18"/>
        </w:rPr>
        <w:t>z</w:t>
      </w:r>
      <w:r w:rsidR="007C4D5D">
        <w:rPr>
          <w:rFonts w:ascii="Century Gothic" w:hAnsi="Century Gothic" w:cs="Arial"/>
          <w:sz w:val="18"/>
          <w:szCs w:val="18"/>
        </w:rPr>
        <w:t>mniejszenie</w:t>
      </w:r>
      <w:r w:rsidRPr="004D5C2E">
        <w:rPr>
          <w:rFonts w:ascii="Century Gothic" w:hAnsi="Century Gothic" w:cs="Arial"/>
          <w:sz w:val="18"/>
          <w:szCs w:val="18"/>
        </w:rPr>
        <w:t xml:space="preserve"> </w:t>
      </w:r>
      <w:r w:rsidRPr="00924C75">
        <w:rPr>
          <w:rFonts w:ascii="Century Gothic" w:hAnsi="Century Gothic" w:cs="Arial"/>
          <w:sz w:val="18"/>
          <w:szCs w:val="18"/>
        </w:rPr>
        <w:t xml:space="preserve">stanu środków pieniężnych o kwotę </w:t>
      </w:r>
      <w:r w:rsidR="007C4D5D" w:rsidRPr="007C4D5D">
        <w:rPr>
          <w:rFonts w:ascii="Century Gothic" w:hAnsi="Century Gothic" w:cs="Arial"/>
          <w:b/>
          <w:bCs/>
          <w:sz w:val="18"/>
          <w:szCs w:val="18"/>
        </w:rPr>
        <w:t>2 120 tys. zł</w:t>
      </w:r>
      <w:r w:rsidR="007C4D5D" w:rsidRPr="007C4D5D">
        <w:rPr>
          <w:rFonts w:ascii="Century Gothic" w:hAnsi="Century Gothic" w:cs="Arial"/>
          <w:sz w:val="18"/>
          <w:szCs w:val="18"/>
        </w:rPr>
        <w:t xml:space="preserve"> (słownie: dwa miliony sto dwadzieścia tysięcy złotych),</w:t>
      </w:r>
    </w:p>
    <w:p w14:paraId="39CE2239" w14:textId="77777777" w:rsidR="00177FE0" w:rsidRPr="000E035A" w:rsidRDefault="00177FE0" w:rsidP="00177FE0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Century Gothic" w:hAnsi="Century Gothic" w:cs="Arial"/>
          <w:sz w:val="18"/>
          <w:szCs w:val="18"/>
        </w:rPr>
      </w:pPr>
      <w:r w:rsidRPr="000E035A">
        <w:rPr>
          <w:rFonts w:ascii="Century Gothic" w:hAnsi="Century Gothic" w:cs="Arial"/>
          <w:sz w:val="18"/>
          <w:szCs w:val="18"/>
        </w:rPr>
        <w:t>informacje dodatkowe o przyjętych zasadach (polityce) rachunkowości oraz inne informacje objaśniające.</w:t>
      </w:r>
    </w:p>
    <w:p w14:paraId="3403B0E9" w14:textId="77777777" w:rsidR="00177FE0" w:rsidRPr="00044D3B" w:rsidRDefault="00177FE0" w:rsidP="00177FE0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044D3B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044D3B">
        <w:rPr>
          <w:rFonts w:ascii="Century Gothic" w:hAnsi="Century Gothic"/>
          <w:b/>
          <w:bCs/>
          <w:sz w:val="18"/>
          <w:szCs w:val="18"/>
        </w:rPr>
        <w:t>2</w:t>
      </w:r>
    </w:p>
    <w:p w14:paraId="0CA6AA12" w14:textId="16321960" w:rsidR="00177FE0" w:rsidRDefault="00177FE0" w:rsidP="00177FE0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Uchwała wchodzi w życie z chwilą </w:t>
      </w:r>
      <w:r>
        <w:rPr>
          <w:rFonts w:ascii="Century Gothic" w:hAnsi="Century Gothic"/>
          <w:sz w:val="18"/>
          <w:szCs w:val="18"/>
        </w:rPr>
        <w:t xml:space="preserve">jej </w:t>
      </w:r>
      <w:r w:rsidRPr="00815D11">
        <w:rPr>
          <w:rFonts w:ascii="Century Gothic" w:hAnsi="Century Gothic"/>
          <w:sz w:val="18"/>
          <w:szCs w:val="18"/>
        </w:rPr>
        <w:t>podjęcia.</w:t>
      </w:r>
      <w:r>
        <w:rPr>
          <w:rFonts w:ascii="Century Gothic" w:hAnsi="Century Gothic"/>
          <w:sz w:val="18"/>
          <w:szCs w:val="18"/>
        </w:rPr>
        <w:t>”</w:t>
      </w:r>
    </w:p>
    <w:p w14:paraId="5092F863" w14:textId="77777777" w:rsidR="00177FE0" w:rsidRPr="00815D11" w:rsidRDefault="00177FE0" w:rsidP="00177FE0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</w:pPr>
    </w:p>
    <w:p w14:paraId="55E9329F" w14:textId="6367798D" w:rsidR="00B44EF7" w:rsidRPr="00A51FE8" w:rsidRDefault="00B44EF7" w:rsidP="00177FE0">
      <w:pPr>
        <w:pStyle w:val="CM3"/>
        <w:spacing w:after="0" w:line="276" w:lineRule="auto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6E47E4A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571B2A1D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482B7FC3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47D144E4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424CABA1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1261204C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3320D129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0D04EBA9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0D17D1A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4FB9059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8186613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2B108FD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569FF25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3E6E0D7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F06DAE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6508BFDC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BB54300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13D815F1" w14:textId="77777777" w:rsidR="00B44EF7" w:rsidRDefault="00B44EF7" w:rsidP="00B44EF7">
      <w:pPr>
        <w:spacing w:after="160" w:line="259" w:lineRule="auto"/>
        <w:rPr>
          <w:rFonts w:ascii="Century Gothic" w:eastAsia="Times New Roman" w:hAnsi="Century Gothic" w:cs="Tahoma"/>
          <w:b/>
          <w:bCs/>
          <w:sz w:val="18"/>
          <w:szCs w:val="18"/>
          <w:lang w:eastAsia="pl-PL"/>
        </w:rPr>
      </w:pPr>
      <w:r w:rsidRPr="00A51FE8">
        <w:rPr>
          <w:rFonts w:ascii="Century Gothic" w:hAnsi="Century Gothic" w:cs="Tahoma"/>
          <w:sz w:val="18"/>
          <w:szCs w:val="1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entury Gothic" w:eastAsia="Times New Roman" w:hAnsi="Century Gothic" w:cs="Tahoma"/>
          <w:b/>
          <w:bCs/>
          <w:sz w:val="18"/>
          <w:szCs w:val="18"/>
          <w:lang w:eastAsia="pl-PL"/>
        </w:rPr>
        <w:br w:type="page"/>
      </w:r>
    </w:p>
    <w:p w14:paraId="1E50E994" w14:textId="063D40D4" w:rsidR="00331924" w:rsidRPr="00815D11" w:rsidRDefault="005F152D" w:rsidP="009E3653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="00331924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331924">
        <w:rPr>
          <w:rFonts w:ascii="Century Gothic" w:hAnsi="Century Gothic"/>
          <w:b/>
          <w:bCs/>
          <w:sz w:val="18"/>
          <w:szCs w:val="18"/>
        </w:rPr>
        <w:t>/202</w:t>
      </w:r>
      <w:r w:rsidR="007C4D5D">
        <w:rPr>
          <w:rFonts w:ascii="Century Gothic" w:hAnsi="Century Gothic"/>
          <w:b/>
          <w:bCs/>
          <w:sz w:val="18"/>
          <w:szCs w:val="18"/>
        </w:rPr>
        <w:t>6</w:t>
      </w:r>
    </w:p>
    <w:p w14:paraId="211D9C33" w14:textId="77777777" w:rsidR="00331924" w:rsidRPr="00815D11" w:rsidRDefault="00331924" w:rsidP="00331924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07FE044E" w14:textId="77777777" w:rsidR="00331924" w:rsidRPr="00815D11" w:rsidRDefault="00331924" w:rsidP="00331924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4185FD1E" w14:textId="7140B906" w:rsidR="00331924" w:rsidRDefault="00331924" w:rsidP="00331924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2F6DCD">
        <w:rPr>
          <w:rFonts w:ascii="Century Gothic" w:hAnsi="Century Gothic"/>
          <w:b/>
          <w:bCs/>
          <w:color w:val="auto"/>
          <w:sz w:val="18"/>
          <w:szCs w:val="18"/>
        </w:rPr>
        <w:t>11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czerwca 202</w:t>
      </w:r>
      <w:r w:rsidR="007C4D5D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60131638" w14:textId="367F40B8" w:rsidR="00331924" w:rsidRPr="005B7DB6" w:rsidRDefault="00331924" w:rsidP="005B7DB6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 w:rsidRPr="005B7DB6">
        <w:rPr>
          <w:rFonts w:ascii="Century Gothic" w:hAnsi="Century Gothic"/>
          <w:b/>
          <w:bCs/>
          <w:sz w:val="18"/>
          <w:szCs w:val="18"/>
        </w:rPr>
        <w:t xml:space="preserve">w sprawie zatwierdzenia </w:t>
      </w:r>
      <w:r w:rsidRPr="005B7DB6">
        <w:rPr>
          <w:rFonts w:ascii="Century Gothic" w:hAnsi="Century Gothic"/>
          <w:b/>
          <w:bCs/>
          <w:iCs/>
          <w:sz w:val="18"/>
          <w:szCs w:val="18"/>
        </w:rPr>
        <w:t xml:space="preserve">sprawozdania Zarządu </w:t>
      </w:r>
      <w:r w:rsidRPr="005B7DB6">
        <w:rPr>
          <w:rFonts w:ascii="Century Gothic" w:hAnsi="Century Gothic"/>
          <w:b/>
          <w:bCs/>
          <w:sz w:val="18"/>
          <w:szCs w:val="18"/>
        </w:rPr>
        <w:t>z działalności Games Operators S.A. za okres od 1 stycznia 202</w:t>
      </w:r>
      <w:r w:rsidR="007C4D5D">
        <w:rPr>
          <w:rFonts w:ascii="Century Gothic" w:hAnsi="Century Gothic"/>
          <w:b/>
          <w:bCs/>
          <w:sz w:val="18"/>
          <w:szCs w:val="18"/>
        </w:rPr>
        <w:t>5</w:t>
      </w:r>
      <w:r w:rsidRPr="005B7DB6">
        <w:rPr>
          <w:rFonts w:ascii="Century Gothic" w:hAnsi="Century Gothic"/>
          <w:b/>
          <w:bCs/>
          <w:sz w:val="18"/>
          <w:szCs w:val="18"/>
        </w:rPr>
        <w:t xml:space="preserve"> roku do 31 grudnia 202</w:t>
      </w:r>
      <w:r w:rsidR="007C4D5D">
        <w:rPr>
          <w:rFonts w:ascii="Century Gothic" w:hAnsi="Century Gothic"/>
          <w:b/>
          <w:bCs/>
          <w:sz w:val="18"/>
          <w:szCs w:val="18"/>
        </w:rPr>
        <w:t>5</w:t>
      </w:r>
      <w:r w:rsidRPr="005B7DB6">
        <w:rPr>
          <w:rFonts w:ascii="Century Gothic" w:hAnsi="Century Gothic"/>
          <w:b/>
          <w:bCs/>
          <w:sz w:val="18"/>
          <w:szCs w:val="18"/>
        </w:rPr>
        <w:t xml:space="preserve"> roku</w:t>
      </w:r>
    </w:p>
    <w:p w14:paraId="5748586E" w14:textId="77777777" w:rsidR="00331924" w:rsidRPr="00815D11" w:rsidRDefault="00331924" w:rsidP="00331924">
      <w:pPr>
        <w:pStyle w:val="Tekstpodstawowy"/>
        <w:spacing w:line="360" w:lineRule="auto"/>
        <w:rPr>
          <w:rFonts w:ascii="Century Gothic" w:hAnsi="Century Gothic"/>
          <w:sz w:val="18"/>
          <w:szCs w:val="18"/>
        </w:rPr>
      </w:pPr>
    </w:p>
    <w:p w14:paraId="0D7557FE" w14:textId="77777777" w:rsidR="00331924" w:rsidRPr="00815D11" w:rsidRDefault="00331924" w:rsidP="00331924">
      <w:pPr>
        <w:pStyle w:val="Tekstpodstawowy"/>
        <w:spacing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Działając na podstawie art. 395 § 2 pkt 1 Kodeksu spółek handlowych, Zwyczajne Walne Zgromadzenie Spółki uchwala, co następuje:</w:t>
      </w:r>
    </w:p>
    <w:p w14:paraId="69BD718E" w14:textId="77777777" w:rsidR="00331924" w:rsidRPr="004A4A3E" w:rsidRDefault="00331924" w:rsidP="00331924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4A4A3E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4A4A3E">
        <w:rPr>
          <w:rFonts w:ascii="Century Gothic" w:hAnsi="Century Gothic"/>
          <w:b/>
          <w:bCs/>
          <w:sz w:val="18"/>
          <w:szCs w:val="18"/>
        </w:rPr>
        <w:t>1</w:t>
      </w:r>
    </w:p>
    <w:p w14:paraId="23BA3CF7" w14:textId="71449291" w:rsidR="00331924" w:rsidRDefault="00331924" w:rsidP="00331924">
      <w:pPr>
        <w:pStyle w:val="Tekstpodstawowy2"/>
        <w:spacing w:line="360" w:lineRule="auto"/>
        <w:rPr>
          <w:rFonts w:ascii="Century Gothic" w:hAnsi="Century Gothic" w:cs="Calibri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Zwyczajne Walne Zgromadzenie Spółki zatwierdza</w:t>
      </w:r>
      <w:r>
        <w:rPr>
          <w:rFonts w:ascii="Century Gothic" w:hAnsi="Century Gothic"/>
          <w:sz w:val="18"/>
          <w:szCs w:val="18"/>
        </w:rPr>
        <w:t xml:space="preserve"> </w:t>
      </w:r>
      <w:r w:rsidRPr="00815D11">
        <w:rPr>
          <w:rFonts w:ascii="Century Gothic" w:hAnsi="Century Gothic"/>
          <w:iCs/>
          <w:sz w:val="18"/>
          <w:szCs w:val="18"/>
        </w:rPr>
        <w:t>sprawozdani</w:t>
      </w:r>
      <w:r>
        <w:rPr>
          <w:rFonts w:ascii="Century Gothic" w:hAnsi="Century Gothic"/>
          <w:iCs/>
          <w:sz w:val="18"/>
          <w:szCs w:val="18"/>
        </w:rPr>
        <w:t>e Zarządu</w:t>
      </w:r>
      <w:r w:rsidRPr="00815D11">
        <w:rPr>
          <w:rFonts w:ascii="Century Gothic" w:hAnsi="Century Gothic"/>
          <w:iCs/>
          <w:sz w:val="18"/>
          <w:szCs w:val="18"/>
        </w:rPr>
        <w:t xml:space="preserve"> </w:t>
      </w:r>
      <w:r w:rsidRPr="00120E69">
        <w:rPr>
          <w:rFonts w:ascii="Century Gothic" w:hAnsi="Century Gothic" w:cs="Calibri"/>
          <w:sz w:val="18"/>
          <w:szCs w:val="18"/>
        </w:rPr>
        <w:t xml:space="preserve">z działalności </w:t>
      </w:r>
      <w:r>
        <w:rPr>
          <w:rFonts w:ascii="Century Gothic" w:hAnsi="Century Gothic" w:cs="Calibri"/>
          <w:sz w:val="18"/>
          <w:szCs w:val="18"/>
        </w:rPr>
        <w:t>Games Operators</w:t>
      </w:r>
      <w:r w:rsidRPr="00120E69">
        <w:rPr>
          <w:rFonts w:ascii="Century Gothic" w:hAnsi="Century Gothic" w:cs="Calibri"/>
          <w:sz w:val="18"/>
          <w:szCs w:val="18"/>
        </w:rPr>
        <w:t xml:space="preserve"> S.A. za</w:t>
      </w:r>
      <w:r>
        <w:rPr>
          <w:rFonts w:ascii="Century Gothic" w:hAnsi="Century Gothic" w:cs="Calibri"/>
          <w:sz w:val="18"/>
          <w:szCs w:val="18"/>
        </w:rPr>
        <w:t xml:space="preserve"> okres od 1 stycznia 202</w:t>
      </w:r>
      <w:r w:rsidR="007C4D5D">
        <w:rPr>
          <w:rFonts w:ascii="Century Gothic" w:hAnsi="Century Gothic" w:cs="Calibri"/>
          <w:sz w:val="18"/>
          <w:szCs w:val="18"/>
        </w:rPr>
        <w:t>5</w:t>
      </w:r>
      <w:r>
        <w:rPr>
          <w:rFonts w:ascii="Century Gothic" w:hAnsi="Century Gothic" w:cs="Calibri"/>
          <w:sz w:val="18"/>
          <w:szCs w:val="18"/>
        </w:rPr>
        <w:t xml:space="preserve"> roku do 31 grudnia 202</w:t>
      </w:r>
      <w:r w:rsidR="007C4D5D">
        <w:rPr>
          <w:rFonts w:ascii="Century Gothic" w:hAnsi="Century Gothic" w:cs="Calibri"/>
          <w:sz w:val="18"/>
          <w:szCs w:val="18"/>
        </w:rPr>
        <w:t>5</w:t>
      </w:r>
      <w:r>
        <w:rPr>
          <w:rFonts w:ascii="Century Gothic" w:hAnsi="Century Gothic" w:cs="Calibri"/>
          <w:sz w:val="18"/>
          <w:szCs w:val="18"/>
        </w:rPr>
        <w:t xml:space="preserve"> roku.</w:t>
      </w:r>
    </w:p>
    <w:p w14:paraId="3AC1842E" w14:textId="77777777" w:rsidR="00331924" w:rsidRPr="004A4A3E" w:rsidRDefault="00331924" w:rsidP="00331924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4A4A3E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4A4A3E">
        <w:rPr>
          <w:rFonts w:ascii="Century Gothic" w:hAnsi="Century Gothic"/>
          <w:b/>
          <w:bCs/>
          <w:sz w:val="18"/>
          <w:szCs w:val="18"/>
        </w:rPr>
        <w:t>2</w:t>
      </w:r>
    </w:p>
    <w:p w14:paraId="2CF8B83F" w14:textId="5C0A6F15" w:rsidR="00331924" w:rsidRPr="00815D11" w:rsidRDefault="00331924" w:rsidP="00331924">
      <w:p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Uchwała wchodzi w życie z chwilą </w:t>
      </w:r>
      <w:r>
        <w:rPr>
          <w:rFonts w:ascii="Century Gothic" w:hAnsi="Century Gothic"/>
          <w:sz w:val="18"/>
          <w:szCs w:val="18"/>
        </w:rPr>
        <w:t xml:space="preserve">jej </w:t>
      </w:r>
      <w:r w:rsidRPr="00815D11">
        <w:rPr>
          <w:rFonts w:ascii="Century Gothic" w:hAnsi="Century Gothic"/>
          <w:sz w:val="18"/>
          <w:szCs w:val="18"/>
        </w:rPr>
        <w:t>podjęcia.</w:t>
      </w:r>
      <w:r w:rsidR="00C91EB8">
        <w:rPr>
          <w:rFonts w:ascii="Century Gothic" w:hAnsi="Century Gothic"/>
          <w:sz w:val="18"/>
          <w:szCs w:val="18"/>
        </w:rPr>
        <w:t>”</w:t>
      </w:r>
    </w:p>
    <w:p w14:paraId="31CCA5ED" w14:textId="35DDC9F8" w:rsidR="004A2677" w:rsidRPr="00D4344D" w:rsidRDefault="004A2677" w:rsidP="00331924">
      <w:pPr>
        <w:pStyle w:val="CM3"/>
        <w:spacing w:after="0" w:line="276" w:lineRule="auto"/>
        <w:jc w:val="center"/>
      </w:pPr>
    </w:p>
    <w:p w14:paraId="4AB56959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2C97600A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464C17E7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703DE290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1129B2DD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07BF8834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59D8E40B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70B159D4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5ED00011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6C9F754C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3C63DEBE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E64FBDC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631F02C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7BAA705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0EA6480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C260CE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7AC919DB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FF1EC02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4EF7CF89" w14:textId="77777777" w:rsidR="00B44EF7" w:rsidRPr="00815D11" w:rsidRDefault="00B44EF7" w:rsidP="00B44EF7">
      <w:pPr>
        <w:pStyle w:val="Default"/>
        <w:rPr>
          <w:rFonts w:ascii="Century Gothic" w:hAnsi="Century Gothic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E18733" w14:textId="77777777" w:rsidR="00B44EF7" w:rsidRDefault="00B44EF7" w:rsidP="00B44EF7">
      <w:pPr>
        <w:pStyle w:val="CM3"/>
        <w:spacing w:after="0"/>
        <w:jc w:val="center"/>
      </w:pPr>
    </w:p>
    <w:p w14:paraId="4E0C6D7E" w14:textId="77777777" w:rsidR="00B44EF7" w:rsidRDefault="00B44EF7" w:rsidP="00B44EF7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br w:type="page"/>
      </w:r>
    </w:p>
    <w:p w14:paraId="5CEE6D34" w14:textId="6EB7C3E7" w:rsidR="00890AA9" w:rsidRPr="00815D11" w:rsidRDefault="005F152D" w:rsidP="00890AA9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bookmarkStart w:id="4" w:name="_Hlk8595647"/>
      <w:r w:rsidR="00890AA9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890AA9">
        <w:rPr>
          <w:rFonts w:ascii="Century Gothic" w:hAnsi="Century Gothic"/>
          <w:b/>
          <w:bCs/>
          <w:sz w:val="18"/>
          <w:szCs w:val="18"/>
        </w:rPr>
        <w:t>/202</w:t>
      </w:r>
      <w:r w:rsidR="007C4D5D">
        <w:rPr>
          <w:rFonts w:ascii="Century Gothic" w:hAnsi="Century Gothic"/>
          <w:b/>
          <w:bCs/>
          <w:sz w:val="18"/>
          <w:szCs w:val="18"/>
        </w:rPr>
        <w:t>6</w:t>
      </w:r>
    </w:p>
    <w:p w14:paraId="41E0551C" w14:textId="77777777" w:rsidR="00890AA9" w:rsidRPr="00815D11" w:rsidRDefault="00890AA9" w:rsidP="00890AA9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562DD841" w14:textId="77777777" w:rsidR="00890AA9" w:rsidRPr="00815D11" w:rsidRDefault="00890AA9" w:rsidP="00890AA9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24F8B393" w14:textId="1FC99DC6" w:rsidR="00890AA9" w:rsidRDefault="00890AA9" w:rsidP="00890AA9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2F6DCD">
        <w:rPr>
          <w:rFonts w:ascii="Century Gothic" w:hAnsi="Century Gothic"/>
          <w:b/>
          <w:bCs/>
          <w:color w:val="auto"/>
          <w:sz w:val="18"/>
          <w:szCs w:val="18"/>
        </w:rPr>
        <w:t>11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czerwca 202</w:t>
      </w:r>
      <w:r w:rsidR="007C4D5D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79EB4783" w14:textId="14B67D04" w:rsidR="00890AA9" w:rsidRPr="005B7DB6" w:rsidRDefault="00890AA9" w:rsidP="005B7DB6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 w:rsidRPr="005B7DB6">
        <w:rPr>
          <w:rFonts w:ascii="Century Gothic" w:hAnsi="Century Gothic"/>
          <w:b/>
          <w:bCs/>
          <w:sz w:val="18"/>
          <w:szCs w:val="18"/>
        </w:rPr>
        <w:t xml:space="preserve">w sprawie zatwierdzenia </w:t>
      </w:r>
      <w:r w:rsidRPr="005B7DB6">
        <w:rPr>
          <w:rFonts w:ascii="Century Gothic" w:hAnsi="Century Gothic"/>
          <w:b/>
          <w:bCs/>
          <w:iCs/>
          <w:sz w:val="18"/>
          <w:szCs w:val="18"/>
        </w:rPr>
        <w:t>sprawozdania Rady Nadzorczej Games Operators S.A. z działalności w 202</w:t>
      </w:r>
      <w:r w:rsidR="007C4D5D">
        <w:rPr>
          <w:rFonts w:ascii="Century Gothic" w:hAnsi="Century Gothic"/>
          <w:b/>
          <w:bCs/>
          <w:iCs/>
          <w:sz w:val="18"/>
          <w:szCs w:val="18"/>
        </w:rPr>
        <w:t>5</w:t>
      </w:r>
      <w:r w:rsidRPr="005B7DB6">
        <w:rPr>
          <w:rFonts w:ascii="Century Gothic" w:hAnsi="Century Gothic"/>
          <w:b/>
          <w:bCs/>
          <w:iCs/>
          <w:sz w:val="18"/>
          <w:szCs w:val="18"/>
        </w:rPr>
        <w:t xml:space="preserve"> roku </w:t>
      </w:r>
    </w:p>
    <w:p w14:paraId="52236C7E" w14:textId="77777777" w:rsidR="00890AA9" w:rsidRPr="00815D11" w:rsidRDefault="00890AA9" w:rsidP="00890AA9">
      <w:pPr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</w:p>
    <w:p w14:paraId="3405FA03" w14:textId="77777777" w:rsidR="00890AA9" w:rsidRPr="004A4A3E" w:rsidRDefault="00890AA9" w:rsidP="00890AA9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4A4A3E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4A4A3E">
        <w:rPr>
          <w:rFonts w:ascii="Century Gothic" w:hAnsi="Century Gothic"/>
          <w:b/>
          <w:bCs/>
          <w:sz w:val="18"/>
          <w:szCs w:val="18"/>
        </w:rPr>
        <w:t>1</w:t>
      </w:r>
    </w:p>
    <w:p w14:paraId="64550F91" w14:textId="37E6ABE4" w:rsidR="00890AA9" w:rsidRDefault="00890AA9" w:rsidP="00890AA9">
      <w:p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Zwyczajne Walne Zgromadzenie Spółki</w:t>
      </w:r>
      <w:r>
        <w:rPr>
          <w:rFonts w:ascii="Century Gothic" w:hAnsi="Century Gothic"/>
          <w:sz w:val="18"/>
          <w:szCs w:val="18"/>
        </w:rPr>
        <w:t>,</w:t>
      </w:r>
      <w:r w:rsidRPr="00815D11">
        <w:rPr>
          <w:rFonts w:ascii="Century Gothic" w:hAnsi="Century Gothic"/>
          <w:sz w:val="18"/>
          <w:szCs w:val="18"/>
        </w:rPr>
        <w:t xml:space="preserve"> po zapoznaniu się ze sprawozdaniem Rady Nadzorczej Spółki z</w:t>
      </w:r>
      <w:r>
        <w:rPr>
          <w:rFonts w:ascii="Century Gothic" w:hAnsi="Century Gothic"/>
          <w:sz w:val="18"/>
          <w:szCs w:val="18"/>
        </w:rPr>
        <w:t> </w:t>
      </w:r>
      <w:r w:rsidRPr="00815D11">
        <w:rPr>
          <w:rFonts w:ascii="Century Gothic" w:hAnsi="Century Gothic"/>
          <w:sz w:val="18"/>
          <w:szCs w:val="18"/>
        </w:rPr>
        <w:t xml:space="preserve">działalności Rady Nadzorczej w </w:t>
      </w:r>
      <w:r>
        <w:rPr>
          <w:rFonts w:ascii="Century Gothic" w:hAnsi="Century Gothic"/>
          <w:sz w:val="18"/>
          <w:szCs w:val="18"/>
        </w:rPr>
        <w:t>202</w:t>
      </w:r>
      <w:r w:rsidR="007C4D5D">
        <w:rPr>
          <w:rFonts w:ascii="Century Gothic" w:hAnsi="Century Gothic"/>
          <w:sz w:val="18"/>
          <w:szCs w:val="18"/>
        </w:rPr>
        <w:t>5</w:t>
      </w:r>
      <w:r w:rsidRPr="00815D11">
        <w:rPr>
          <w:rFonts w:ascii="Century Gothic" w:hAnsi="Century Gothic"/>
          <w:sz w:val="18"/>
          <w:szCs w:val="18"/>
        </w:rPr>
        <w:t xml:space="preserve"> roku,</w:t>
      </w:r>
      <w:r>
        <w:rPr>
          <w:rFonts w:ascii="Century Gothic" w:hAnsi="Century Gothic"/>
          <w:sz w:val="18"/>
          <w:szCs w:val="18"/>
        </w:rPr>
        <w:t xml:space="preserve"> zawierającym:</w:t>
      </w:r>
      <w:r w:rsidRPr="00815D11">
        <w:rPr>
          <w:rFonts w:ascii="Century Gothic" w:hAnsi="Century Gothic"/>
          <w:sz w:val="18"/>
          <w:szCs w:val="18"/>
        </w:rPr>
        <w:t xml:space="preserve"> </w:t>
      </w:r>
    </w:p>
    <w:p w14:paraId="2E431CA5" w14:textId="0D08BE15" w:rsidR="00890AA9" w:rsidRPr="007116CB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>wyniki oceny sprawozdania finansowego Spółki za okres od 1 stycznia 202</w:t>
      </w:r>
      <w:r w:rsidR="007C4D5D">
        <w:rPr>
          <w:rFonts w:ascii="Century Gothic" w:hAnsi="Century Gothic"/>
          <w:sz w:val="18"/>
          <w:szCs w:val="18"/>
        </w:rPr>
        <w:t>5</w:t>
      </w:r>
      <w:r w:rsidRPr="007116CB">
        <w:rPr>
          <w:rFonts w:ascii="Century Gothic" w:hAnsi="Century Gothic"/>
          <w:sz w:val="18"/>
          <w:szCs w:val="18"/>
        </w:rPr>
        <w:t xml:space="preserve"> roku do 31 grudnia 202</w:t>
      </w:r>
      <w:r w:rsidR="007C4D5D">
        <w:rPr>
          <w:rFonts w:ascii="Century Gothic" w:hAnsi="Century Gothic"/>
          <w:sz w:val="18"/>
          <w:szCs w:val="18"/>
        </w:rPr>
        <w:t>5</w:t>
      </w:r>
      <w:r w:rsidRPr="007116CB">
        <w:rPr>
          <w:rFonts w:ascii="Century Gothic" w:hAnsi="Century Gothic"/>
          <w:sz w:val="18"/>
          <w:szCs w:val="18"/>
        </w:rPr>
        <w:t>roku;</w:t>
      </w:r>
    </w:p>
    <w:p w14:paraId="5FAEC027" w14:textId="2370DC8F" w:rsidR="00890AA9" w:rsidRPr="007116CB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>wyniki oceny sprawozdania Zarządu z działalności Spółki w 202</w:t>
      </w:r>
      <w:r w:rsidR="007C4D5D">
        <w:rPr>
          <w:rFonts w:ascii="Century Gothic" w:hAnsi="Century Gothic"/>
          <w:sz w:val="18"/>
          <w:szCs w:val="18"/>
        </w:rPr>
        <w:t>5</w:t>
      </w:r>
      <w:r w:rsidRPr="007116CB">
        <w:rPr>
          <w:rFonts w:ascii="Century Gothic" w:hAnsi="Century Gothic"/>
          <w:sz w:val="18"/>
          <w:szCs w:val="18"/>
        </w:rPr>
        <w:t xml:space="preserve"> roku; </w:t>
      </w:r>
    </w:p>
    <w:p w14:paraId="4E0E8CAE" w14:textId="3BCA24E1" w:rsidR="00890AA9" w:rsidRPr="007116CB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>wyniki oceny wniosku Zarządu Spółki w sprawie przeznaczenia zysku netto za 202</w:t>
      </w:r>
      <w:r w:rsidR="007C4D5D">
        <w:rPr>
          <w:rFonts w:ascii="Century Gothic" w:hAnsi="Century Gothic"/>
          <w:sz w:val="18"/>
          <w:szCs w:val="18"/>
        </w:rPr>
        <w:t>5</w:t>
      </w:r>
      <w:r w:rsidRPr="007116CB">
        <w:rPr>
          <w:rFonts w:ascii="Century Gothic" w:hAnsi="Century Gothic"/>
          <w:sz w:val="18"/>
          <w:szCs w:val="18"/>
        </w:rPr>
        <w:t xml:space="preserve"> rok; </w:t>
      </w:r>
    </w:p>
    <w:p w14:paraId="1F37DA5C" w14:textId="77777777" w:rsidR="00890AA9" w:rsidRPr="007116CB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>informacje na temat składu Rady i jej komitetów ze wskazaniem, którzy z członków Rady spełniają kryteria niezależności określone w ustawie z dnia 11 maja 2017 roku o biegłych rewidentach, firmach audytorskich oraz nadzorze publicznym, a także którzy spośród nich nie mają rzeczywistych i istotnych powiązań z akcjonariuszem posiadającym co najmniej 5% ogólnej liczby głosów w Spółce, jak również informacje na temat składu rady nadzorczej w kontekście jej różnorodności;</w:t>
      </w:r>
    </w:p>
    <w:p w14:paraId="3CC0CB85" w14:textId="77777777" w:rsidR="00890AA9" w:rsidRPr="007116CB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>podsumowanie działalności Rady i jej komitetów;</w:t>
      </w:r>
    </w:p>
    <w:p w14:paraId="4B4C8DD3" w14:textId="77777777" w:rsidR="00890AA9" w:rsidRPr="007116CB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>ocenę sytuacji Spółki, w ujęciu skonsolidowanym, z uwzględnieniem oceny stosowanych w Spółce systemów kontroli wewnętrznej, zarządzania ryzykiem, zapewniania zgodności działalności z normami lub mającymi zastosowanie praktykami (</w:t>
      </w:r>
      <w:r w:rsidRPr="007116CB">
        <w:rPr>
          <w:rFonts w:ascii="Century Gothic" w:hAnsi="Century Gothic"/>
          <w:i/>
          <w:iCs/>
          <w:sz w:val="18"/>
          <w:szCs w:val="18"/>
        </w:rPr>
        <w:t>compliance</w:t>
      </w:r>
      <w:r w:rsidRPr="007116CB">
        <w:rPr>
          <w:rFonts w:ascii="Century Gothic" w:hAnsi="Century Gothic"/>
          <w:sz w:val="18"/>
          <w:szCs w:val="18"/>
        </w:rPr>
        <w:t>) oraz funkcji audytu wewnętrznego, w tym ich adekwatności i skuteczności, wraz z informacją na temat działań, jakie Rada Nadzorcza podejmowała w celu dokonania tej oceny, przy czym ocena ta obejmuje wszystkie istotne mechanizmy kontrolne, w tym zwłaszcza dotyczące raportowania finansowego i</w:t>
      </w:r>
      <w:r>
        <w:rPr>
          <w:rFonts w:ascii="Century Gothic" w:hAnsi="Century Gothic"/>
          <w:sz w:val="18"/>
          <w:szCs w:val="18"/>
        </w:rPr>
        <w:t xml:space="preserve"> </w:t>
      </w:r>
      <w:r w:rsidRPr="007116CB">
        <w:rPr>
          <w:rFonts w:ascii="Century Gothic" w:hAnsi="Century Gothic"/>
          <w:sz w:val="18"/>
          <w:szCs w:val="18"/>
        </w:rPr>
        <w:t>działalności operacyjnej;</w:t>
      </w:r>
    </w:p>
    <w:p w14:paraId="52E9AFB1" w14:textId="77777777" w:rsidR="00890AA9" w:rsidRPr="007116CB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>ocenę stosowania przez Spółkę zasad ładu korporacyjnego oraz sposobu wypełniania przez Spółkę obowiązków informacyjnych dotyczących ich stosowania, określonych w Regulaminie Giełdy i przepisach dotyczących informacji bieżących i okresowych przekazywanych przez emitentów papierów wartościowych, wraz z informacją na temat działań, jakie Rada Nadzorcza podejmowała w celu dokonania tej oceny;</w:t>
      </w:r>
    </w:p>
    <w:p w14:paraId="6A06038C" w14:textId="77777777" w:rsidR="00890AA9" w:rsidRPr="007116CB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>ocenę zasadności wydatków, o których mowa w zasadzie 1.5. Dobrych Praktyk 2021;</w:t>
      </w:r>
    </w:p>
    <w:p w14:paraId="03C3016E" w14:textId="77777777" w:rsidR="00890AA9" w:rsidRPr="007116CB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 xml:space="preserve">ocenę realizacji przez Zarząd Spółki obowiązków w zakresie udzielania informacji Radzie Nadzorczej; </w:t>
      </w:r>
    </w:p>
    <w:p w14:paraId="6B1A9E31" w14:textId="77777777" w:rsidR="00890AA9" w:rsidRPr="007116CB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>ocenę sposobu sporządzania lub przekazywania Radzie Nadzorczej przez Zarząd Spółki zażądanych przez Radę Nadzorczą informacji, dokumentów, sprawozdań lub wyjaśnień;</w:t>
      </w:r>
    </w:p>
    <w:p w14:paraId="7733B7B5" w14:textId="54F597CA" w:rsidR="00890AA9" w:rsidRPr="00D3456F" w:rsidRDefault="00890AA9" w:rsidP="00890AA9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7116CB">
        <w:rPr>
          <w:rFonts w:ascii="Century Gothic" w:hAnsi="Century Gothic"/>
          <w:sz w:val="18"/>
          <w:szCs w:val="18"/>
        </w:rPr>
        <w:t>informację o łącznym wynagrodzeniu należnym od Spółki z tytułu wszystkich badań zleconych doradcom Rady Nadzorczej przez Radę Nadzorczą w trakcie 202</w:t>
      </w:r>
      <w:r w:rsidR="007C4D5D">
        <w:rPr>
          <w:rFonts w:ascii="Century Gothic" w:hAnsi="Century Gothic"/>
          <w:sz w:val="18"/>
          <w:szCs w:val="18"/>
        </w:rPr>
        <w:t>5</w:t>
      </w:r>
      <w:r w:rsidRPr="007116CB">
        <w:rPr>
          <w:rFonts w:ascii="Century Gothic" w:hAnsi="Century Gothic"/>
          <w:sz w:val="18"/>
          <w:szCs w:val="18"/>
        </w:rPr>
        <w:t xml:space="preserve"> roku</w:t>
      </w:r>
    </w:p>
    <w:p w14:paraId="161B88FA" w14:textId="77777777" w:rsidR="00890AA9" w:rsidRPr="00815D11" w:rsidRDefault="00890AA9" w:rsidP="00890AA9">
      <w:p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– </w:t>
      </w:r>
      <w:r w:rsidRPr="00815D11">
        <w:rPr>
          <w:rFonts w:ascii="Century Gothic" w:hAnsi="Century Gothic"/>
          <w:sz w:val="18"/>
          <w:szCs w:val="18"/>
        </w:rPr>
        <w:t>postanawia zatwierdzić to sprawozdanie.</w:t>
      </w:r>
    </w:p>
    <w:p w14:paraId="396299CA" w14:textId="77777777" w:rsidR="00890AA9" w:rsidRPr="004A4A3E" w:rsidRDefault="00890AA9" w:rsidP="00890AA9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4A4A3E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4A4A3E">
        <w:rPr>
          <w:rFonts w:ascii="Century Gothic" w:hAnsi="Century Gothic"/>
          <w:b/>
          <w:bCs/>
          <w:sz w:val="18"/>
          <w:szCs w:val="18"/>
        </w:rPr>
        <w:t>2</w:t>
      </w:r>
    </w:p>
    <w:p w14:paraId="16B2B25A" w14:textId="76869C32" w:rsidR="00890AA9" w:rsidRPr="00815D11" w:rsidRDefault="00890AA9" w:rsidP="00890AA9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Uchwała wchodzi w życie z chwilą</w:t>
      </w:r>
      <w:r w:rsidRPr="00DB4B1A">
        <w:rPr>
          <w:rFonts w:ascii="Century Gothic" w:hAnsi="Century Gothic"/>
          <w:sz w:val="18"/>
          <w:szCs w:val="18"/>
        </w:rPr>
        <w:t xml:space="preserve"> </w:t>
      </w:r>
      <w:r>
        <w:rPr>
          <w:rFonts w:ascii="Century Gothic" w:hAnsi="Century Gothic"/>
          <w:sz w:val="18"/>
          <w:szCs w:val="18"/>
        </w:rPr>
        <w:t>jej</w:t>
      </w:r>
      <w:r w:rsidRPr="00815D11">
        <w:rPr>
          <w:rFonts w:ascii="Century Gothic" w:hAnsi="Century Gothic"/>
          <w:sz w:val="18"/>
          <w:szCs w:val="18"/>
        </w:rPr>
        <w:t xml:space="preserve"> podjęcia.</w:t>
      </w:r>
      <w:r w:rsidR="00D35C62">
        <w:rPr>
          <w:rFonts w:ascii="Century Gothic" w:hAnsi="Century Gothic"/>
          <w:sz w:val="18"/>
          <w:szCs w:val="18"/>
        </w:rPr>
        <w:t>”</w:t>
      </w:r>
    </w:p>
    <w:p w14:paraId="35C6A0FA" w14:textId="0D1E62EC" w:rsidR="00B44EF7" w:rsidRDefault="00B44EF7" w:rsidP="00890AA9">
      <w:pPr>
        <w:pStyle w:val="CM3"/>
        <w:spacing w:after="0" w:line="276" w:lineRule="auto"/>
        <w:jc w:val="center"/>
        <w:rPr>
          <w:rFonts w:ascii="Century Gothic" w:hAnsi="Century Gothic" w:cs="Tahoma"/>
          <w:sz w:val="18"/>
          <w:szCs w:val="18"/>
        </w:rPr>
      </w:pPr>
      <w:bookmarkStart w:id="5" w:name="_heading=h.1fob9te" w:colFirst="0" w:colLast="0"/>
      <w:bookmarkEnd w:id="5"/>
    </w:p>
    <w:p w14:paraId="201A5457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2D2245F4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16E26BE6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07520A42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71604630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157192D4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411A9E5D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353A3D56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64FE722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262C37E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71F27ED4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EF884D8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1F0D6029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F2ECAF3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212CC61D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DB90759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4E5BBFBE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0D7B0C5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5DA539C0" w14:textId="77777777" w:rsidR="00B44EF7" w:rsidRDefault="00B44EF7" w:rsidP="00B44EF7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entury Gothic" w:hAnsi="Century Gothic"/>
          <w:b/>
          <w:bCs/>
          <w:sz w:val="18"/>
          <w:szCs w:val="18"/>
        </w:rPr>
        <w:br w:type="page"/>
      </w:r>
    </w:p>
    <w:p w14:paraId="5F83D8F4" w14:textId="77777777" w:rsidR="00633FAC" w:rsidRDefault="00633FAC" w:rsidP="005F152D">
      <w:pPr>
        <w:pStyle w:val="CM3"/>
        <w:keepNext/>
        <w:widowControl/>
        <w:spacing w:after="0" w:line="276" w:lineRule="auto"/>
        <w:jc w:val="center"/>
        <w:rPr>
          <w:rFonts w:ascii="Century Gothic" w:hAnsi="Century Gothic"/>
          <w:b/>
          <w:bCs/>
          <w:sz w:val="18"/>
          <w:szCs w:val="18"/>
        </w:rPr>
        <w:sectPr w:rsidR="00633FAC" w:rsidSect="00D3120E">
          <w:headerReference w:type="even" r:id="rId8"/>
          <w:footerReference w:type="default" r:id="rId9"/>
          <w:headerReference w:type="first" r:id="rId10"/>
          <w:pgSz w:w="11906" w:h="16838"/>
          <w:pgMar w:top="1418" w:right="1134" w:bottom="1418" w:left="1134" w:header="709" w:footer="227" w:gutter="0"/>
          <w:cols w:space="708"/>
          <w:docGrid w:linePitch="360"/>
        </w:sectPr>
      </w:pPr>
    </w:p>
    <w:p w14:paraId="5B0D4BD3" w14:textId="6CCD083B" w:rsidR="005B493E" w:rsidRPr="00815D11" w:rsidRDefault="00633FAC" w:rsidP="005B493E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="005B493E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5B493E">
        <w:rPr>
          <w:rFonts w:ascii="Century Gothic" w:hAnsi="Century Gothic"/>
          <w:b/>
          <w:bCs/>
          <w:sz w:val="18"/>
          <w:szCs w:val="18"/>
        </w:rPr>
        <w:t>/202</w:t>
      </w:r>
      <w:r w:rsidR="007C4D5D">
        <w:rPr>
          <w:rFonts w:ascii="Century Gothic" w:hAnsi="Century Gothic"/>
          <w:b/>
          <w:bCs/>
          <w:sz w:val="18"/>
          <w:szCs w:val="18"/>
        </w:rPr>
        <w:t>6</w:t>
      </w:r>
    </w:p>
    <w:p w14:paraId="2822C91A" w14:textId="77777777" w:rsidR="005B493E" w:rsidRPr="00815D11" w:rsidRDefault="005B493E" w:rsidP="005B493E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5989B00D" w14:textId="77777777" w:rsidR="005B493E" w:rsidRPr="00815D11" w:rsidRDefault="005B493E" w:rsidP="005B493E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1233D91D" w14:textId="6B671C80" w:rsidR="005B493E" w:rsidRPr="00815D11" w:rsidRDefault="005B493E" w:rsidP="005B493E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2F6DCD">
        <w:rPr>
          <w:rFonts w:ascii="Century Gothic" w:hAnsi="Century Gothic"/>
          <w:b/>
          <w:bCs/>
          <w:color w:val="auto"/>
          <w:sz w:val="18"/>
          <w:szCs w:val="18"/>
        </w:rPr>
        <w:t>11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czerwca 202</w:t>
      </w:r>
      <w:r w:rsidR="007C4D5D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6A1CE0B5" w14:textId="6DBD4220" w:rsidR="005B493E" w:rsidRPr="00815D11" w:rsidRDefault="005B493E" w:rsidP="005B493E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w sprawie </w:t>
      </w:r>
      <w:r w:rsidR="007C4D5D">
        <w:rPr>
          <w:rFonts w:ascii="Century Gothic" w:hAnsi="Century Gothic"/>
          <w:b/>
          <w:bCs/>
          <w:sz w:val="18"/>
          <w:szCs w:val="18"/>
        </w:rPr>
        <w:t xml:space="preserve">przeznaczenia części kapitału zapasowego na wypłatę dywidendy </w:t>
      </w:r>
    </w:p>
    <w:p w14:paraId="70E58247" w14:textId="77777777" w:rsidR="005B493E" w:rsidRPr="00815D11" w:rsidRDefault="005B493E" w:rsidP="005B493E">
      <w:p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</w:p>
    <w:p w14:paraId="6534E6E1" w14:textId="7C489660" w:rsidR="007C4D5D" w:rsidRPr="00815D11" w:rsidRDefault="007C4D5D" w:rsidP="00E720D9">
      <w:pPr>
        <w:tabs>
          <w:tab w:val="right" w:leader="hyphen" w:pos="9214"/>
        </w:tabs>
        <w:spacing w:after="12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Działając na podstawie art. 39</w:t>
      </w:r>
      <w:r>
        <w:rPr>
          <w:rFonts w:ascii="Century Gothic" w:hAnsi="Century Gothic"/>
          <w:sz w:val="18"/>
          <w:szCs w:val="18"/>
        </w:rPr>
        <w:t>6</w:t>
      </w:r>
      <w:r w:rsidRPr="00815D11">
        <w:rPr>
          <w:rFonts w:ascii="Century Gothic" w:hAnsi="Century Gothic"/>
          <w:sz w:val="18"/>
          <w:szCs w:val="18"/>
        </w:rPr>
        <w:t xml:space="preserve"> § </w:t>
      </w:r>
      <w:r>
        <w:rPr>
          <w:rFonts w:ascii="Century Gothic" w:hAnsi="Century Gothic"/>
          <w:sz w:val="18"/>
          <w:szCs w:val="18"/>
        </w:rPr>
        <w:t>5</w:t>
      </w:r>
      <w:r w:rsidRPr="00815D11">
        <w:rPr>
          <w:rFonts w:ascii="Century Gothic" w:hAnsi="Century Gothic"/>
          <w:sz w:val="18"/>
          <w:szCs w:val="18"/>
        </w:rPr>
        <w:t xml:space="preserve"> </w:t>
      </w:r>
      <w:r>
        <w:rPr>
          <w:rFonts w:ascii="Century Gothic" w:hAnsi="Century Gothic"/>
          <w:sz w:val="18"/>
          <w:szCs w:val="18"/>
        </w:rPr>
        <w:t xml:space="preserve">oraz art. 348 § 1 </w:t>
      </w:r>
      <w:r w:rsidRPr="00815D11">
        <w:rPr>
          <w:rFonts w:ascii="Century Gothic" w:hAnsi="Century Gothic"/>
          <w:sz w:val="18"/>
          <w:szCs w:val="18"/>
        </w:rPr>
        <w:t>Kodeksu spółek handlowych, Zwyczajne Walne Zgromadzenie Spółki uchwala, co następuje:</w:t>
      </w:r>
    </w:p>
    <w:p w14:paraId="398A2100" w14:textId="77777777" w:rsidR="007C4D5D" w:rsidRPr="0019573A" w:rsidRDefault="007C4D5D" w:rsidP="007C4D5D">
      <w:pPr>
        <w:spacing w:after="12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1</w:t>
      </w:r>
    </w:p>
    <w:p w14:paraId="0320DFFC" w14:textId="77777777" w:rsidR="007C4D5D" w:rsidRPr="00D9313B" w:rsidRDefault="007C4D5D" w:rsidP="007C4D5D">
      <w:pPr>
        <w:pStyle w:val="Akapitzlist"/>
        <w:numPr>
          <w:ilvl w:val="0"/>
          <w:numId w:val="10"/>
        </w:numPr>
        <w:tabs>
          <w:tab w:val="right" w:leader="hyphen" w:pos="9214"/>
        </w:tabs>
        <w:spacing w:after="120" w:line="360" w:lineRule="auto"/>
        <w:ind w:left="414" w:hanging="357"/>
        <w:contextualSpacing w:val="0"/>
        <w:jc w:val="both"/>
        <w:rPr>
          <w:rFonts w:ascii="Century Gothic" w:hAnsi="Century Gothic" w:cstheme="minorBidi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Zwyczajne </w:t>
      </w:r>
      <w:r w:rsidRPr="00C71970">
        <w:rPr>
          <w:rFonts w:ascii="Century Gothic" w:hAnsi="Century Gothic"/>
          <w:sz w:val="18"/>
          <w:szCs w:val="18"/>
        </w:rPr>
        <w:t xml:space="preserve">Walne Zgromadzenie Spółki postanawia </w:t>
      </w:r>
      <w:r>
        <w:rPr>
          <w:rFonts w:ascii="Century Gothic" w:hAnsi="Century Gothic"/>
          <w:sz w:val="18"/>
          <w:szCs w:val="18"/>
        </w:rPr>
        <w:t xml:space="preserve">przeznaczyć część kapitału zapasowego Spółki (pozycja zyski zatrzymane) w kwocie </w:t>
      </w:r>
      <w:r w:rsidRPr="00D13012">
        <w:rPr>
          <w:rFonts w:ascii="Century Gothic" w:hAnsi="Century Gothic" w:cs="Tahoma"/>
          <w:sz w:val="18"/>
          <w:szCs w:val="18"/>
        </w:rPr>
        <w:t>2 585 106,25 zł (słownie: dwa miliony pięćset osiemdziesiąt pięć tysięcy sto sześć złotych dwadzieścia pięć groszy)</w:t>
      </w:r>
      <w:r w:rsidRPr="00E81DCD">
        <w:rPr>
          <w:rFonts w:ascii="Century Gothic" w:hAnsi="Century Gothic"/>
          <w:sz w:val="18"/>
          <w:szCs w:val="18"/>
        </w:rPr>
        <w:t xml:space="preserve"> </w:t>
      </w:r>
      <w:r>
        <w:rPr>
          <w:rFonts w:ascii="Century Gothic" w:hAnsi="Century Gothic"/>
          <w:sz w:val="18"/>
          <w:szCs w:val="18"/>
        </w:rPr>
        <w:t xml:space="preserve">na wypłatę dywidendy. </w:t>
      </w:r>
    </w:p>
    <w:p w14:paraId="1F3D7800" w14:textId="77777777" w:rsidR="007C4D5D" w:rsidRPr="002B3A13" w:rsidRDefault="007C4D5D" w:rsidP="007C4D5D">
      <w:pPr>
        <w:pStyle w:val="Akapitzlist"/>
        <w:numPr>
          <w:ilvl w:val="0"/>
          <w:numId w:val="10"/>
        </w:numPr>
        <w:tabs>
          <w:tab w:val="right" w:leader="hyphen" w:pos="9214"/>
        </w:tabs>
        <w:spacing w:after="120" w:line="360" w:lineRule="auto"/>
        <w:ind w:left="414" w:hanging="357"/>
        <w:contextualSpacing w:val="0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Zasady i termin wypłaty dywidendy</w:t>
      </w:r>
      <w:r w:rsidRPr="002B3A13">
        <w:rPr>
          <w:rFonts w:ascii="Century Gothic" w:hAnsi="Century Gothic"/>
          <w:sz w:val="18"/>
          <w:szCs w:val="18"/>
        </w:rPr>
        <w:t xml:space="preserve"> </w:t>
      </w:r>
      <w:r>
        <w:rPr>
          <w:rFonts w:ascii="Century Gothic" w:hAnsi="Century Gothic"/>
          <w:sz w:val="18"/>
          <w:szCs w:val="18"/>
        </w:rPr>
        <w:t xml:space="preserve">określi odrębna uchwała. </w:t>
      </w:r>
    </w:p>
    <w:p w14:paraId="14316D59" w14:textId="77777777" w:rsidR="007C4D5D" w:rsidRPr="0019573A" w:rsidRDefault="007C4D5D" w:rsidP="007C4D5D">
      <w:pPr>
        <w:keepNext/>
        <w:spacing w:after="12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2</w:t>
      </w:r>
    </w:p>
    <w:p w14:paraId="473CB58A" w14:textId="461089C2" w:rsidR="007C4D5D" w:rsidRPr="00815D11" w:rsidRDefault="007C4D5D" w:rsidP="007C4D5D">
      <w:pPr>
        <w:tabs>
          <w:tab w:val="right" w:leader="hyphen" w:pos="9214"/>
        </w:tabs>
        <w:spacing w:after="120"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Uchwała wchodzi w życie z chwilą </w:t>
      </w:r>
      <w:r>
        <w:rPr>
          <w:rFonts w:ascii="Century Gothic" w:hAnsi="Century Gothic"/>
          <w:sz w:val="18"/>
          <w:szCs w:val="18"/>
        </w:rPr>
        <w:t>jej</w:t>
      </w:r>
      <w:r w:rsidRPr="00815D11">
        <w:rPr>
          <w:rFonts w:ascii="Century Gothic" w:hAnsi="Century Gothic"/>
          <w:sz w:val="18"/>
          <w:szCs w:val="18"/>
        </w:rPr>
        <w:t xml:space="preserve"> podjęcia.</w:t>
      </w:r>
      <w:r>
        <w:rPr>
          <w:rFonts w:ascii="Century Gothic" w:hAnsi="Century Gothic"/>
          <w:sz w:val="18"/>
          <w:szCs w:val="18"/>
        </w:rPr>
        <w:t>”</w:t>
      </w:r>
    </w:p>
    <w:p w14:paraId="4CB18035" w14:textId="77777777" w:rsidR="00633FAC" w:rsidRDefault="00633FAC" w:rsidP="005B493E">
      <w:pPr>
        <w:pStyle w:val="CM3"/>
        <w:spacing w:after="0" w:line="276" w:lineRule="auto"/>
        <w:jc w:val="center"/>
        <w:rPr>
          <w:rFonts w:ascii="Century Gothic" w:hAnsi="Century Gothic"/>
          <w:sz w:val="18"/>
          <w:szCs w:val="18"/>
        </w:rPr>
      </w:pPr>
    </w:p>
    <w:p w14:paraId="026A2970" w14:textId="77777777" w:rsidR="00633FAC" w:rsidRPr="00A51FE8" w:rsidRDefault="00633FAC" w:rsidP="00633FAC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3DC45733" w14:textId="77777777" w:rsidR="00633FAC" w:rsidRPr="00A51FE8" w:rsidRDefault="00633FAC" w:rsidP="00633FAC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30520B22" w14:textId="77777777" w:rsidR="00633FAC" w:rsidRPr="00A51FE8" w:rsidRDefault="00633FAC" w:rsidP="00633FAC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5681EC65" w14:textId="77777777" w:rsidR="00633FAC" w:rsidRPr="00A51FE8" w:rsidRDefault="00633FAC" w:rsidP="00633FAC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5156BEC0" w14:textId="77777777" w:rsidR="00633FAC" w:rsidRPr="00A51FE8" w:rsidRDefault="00633FAC" w:rsidP="00633FAC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07E0A059" w14:textId="77777777" w:rsidR="00633FAC" w:rsidRPr="00A51FE8" w:rsidRDefault="00633FAC" w:rsidP="00633FAC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4F742C94" w14:textId="77777777" w:rsidR="00633FAC" w:rsidRPr="00A51FE8" w:rsidRDefault="00633FAC" w:rsidP="00633FAC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36DF1716" w14:textId="77777777" w:rsidR="00633FAC" w:rsidRPr="00A51FE8" w:rsidRDefault="00633FAC" w:rsidP="00633FAC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2785815C" w14:textId="77777777" w:rsidR="00633FAC" w:rsidRPr="00A51FE8" w:rsidRDefault="00633FAC" w:rsidP="00633FAC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47C05C25" w14:textId="77777777" w:rsidR="00633FAC" w:rsidRPr="00A51FE8" w:rsidRDefault="00633FAC" w:rsidP="00633FAC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399BDA59" w14:textId="77777777" w:rsidR="00633FAC" w:rsidRPr="00A51FE8" w:rsidRDefault="00633FAC" w:rsidP="00633FAC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2B14592E" w14:textId="77777777" w:rsidR="00633FAC" w:rsidRPr="00A51FE8" w:rsidRDefault="00633FAC" w:rsidP="00633FAC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46AE132D" w14:textId="77777777" w:rsidR="00633FAC" w:rsidRPr="00A51FE8" w:rsidRDefault="00633FAC" w:rsidP="00633FAC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F227A8B" w14:textId="77777777" w:rsidR="00633FAC" w:rsidRPr="00A51FE8" w:rsidRDefault="00633FAC" w:rsidP="00633FA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08C3EE22" w14:textId="77777777" w:rsidR="00633FAC" w:rsidRPr="00A51FE8" w:rsidRDefault="00633FAC" w:rsidP="00633FAC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F933457" w14:textId="77777777" w:rsidR="00633FAC" w:rsidRPr="00A51FE8" w:rsidRDefault="00633FAC" w:rsidP="00633FAC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2D4BCAF8" w14:textId="77777777" w:rsidR="00633FAC" w:rsidRPr="00A51FE8" w:rsidRDefault="00633FAC" w:rsidP="00633F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FB64C02" w14:textId="77777777" w:rsidR="00633FAC" w:rsidRPr="00A51FE8" w:rsidRDefault="00633FAC" w:rsidP="00633F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1F8EC03F" w14:textId="77777777" w:rsidR="00633FAC" w:rsidRPr="00815D11" w:rsidRDefault="00633FAC" w:rsidP="00633FAC">
      <w:pPr>
        <w:pStyle w:val="Default"/>
        <w:rPr>
          <w:rFonts w:ascii="Century Gothic" w:hAnsi="Century Gothic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65DE83" w14:textId="4C104C75" w:rsidR="00A625A6" w:rsidRPr="007116CB" w:rsidRDefault="006B7E68" w:rsidP="00A625A6">
      <w:pPr>
        <w:pStyle w:val="Default"/>
        <w:spacing w:line="360" w:lineRule="auto"/>
      </w:pPr>
      <w:r>
        <w:rPr>
          <w:rFonts w:ascii="Century Gothic" w:hAnsi="Century Gothic"/>
          <w:sz w:val="18"/>
          <w:szCs w:val="18"/>
        </w:rPr>
        <w:br w:type="page"/>
      </w:r>
    </w:p>
    <w:p w14:paraId="3A15F320" w14:textId="52C9CD95" w:rsidR="00A625A6" w:rsidRPr="00815D11" w:rsidRDefault="00A625A6" w:rsidP="00A625A6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>
        <w:rPr>
          <w:rFonts w:ascii="Century Gothic" w:hAnsi="Century Gothic"/>
          <w:b/>
          <w:bCs/>
          <w:sz w:val="18"/>
          <w:szCs w:val="18"/>
        </w:rPr>
        <w:t>/2026</w:t>
      </w:r>
    </w:p>
    <w:p w14:paraId="771CDA8E" w14:textId="77777777" w:rsidR="00A625A6" w:rsidRPr="00815D11" w:rsidRDefault="00A625A6" w:rsidP="00A625A6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28F961D0" w14:textId="77777777" w:rsidR="00A625A6" w:rsidRPr="00815D11" w:rsidRDefault="00A625A6" w:rsidP="00A625A6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022A3585" w14:textId="5D527B3C" w:rsidR="00A625A6" w:rsidRPr="00815D11" w:rsidRDefault="00A625A6" w:rsidP="00A625A6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2F6DCD">
        <w:rPr>
          <w:rFonts w:ascii="Century Gothic" w:hAnsi="Century Gothic"/>
          <w:b/>
          <w:bCs/>
          <w:color w:val="auto"/>
          <w:sz w:val="18"/>
          <w:szCs w:val="18"/>
        </w:rPr>
        <w:t xml:space="preserve">11 </w:t>
      </w:r>
      <w:r>
        <w:rPr>
          <w:rFonts w:ascii="Century Gothic" w:hAnsi="Century Gothic"/>
          <w:b/>
          <w:bCs/>
          <w:color w:val="auto"/>
          <w:sz w:val="18"/>
          <w:szCs w:val="18"/>
        </w:rPr>
        <w:t>czerwca 2026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2853D156" w14:textId="36763EC1" w:rsidR="00A625A6" w:rsidRPr="00815D11" w:rsidRDefault="00A625A6" w:rsidP="00A625A6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bookmarkStart w:id="6" w:name="_Hlk40731822"/>
      <w:r w:rsidRPr="00815D11">
        <w:rPr>
          <w:rFonts w:ascii="Century Gothic" w:hAnsi="Century Gothic"/>
          <w:b/>
          <w:bCs/>
          <w:sz w:val="18"/>
          <w:szCs w:val="18"/>
        </w:rPr>
        <w:t xml:space="preserve">w sprawie </w:t>
      </w:r>
      <w:r>
        <w:rPr>
          <w:rFonts w:ascii="Century Gothic" w:hAnsi="Century Gothic"/>
          <w:b/>
          <w:bCs/>
          <w:sz w:val="18"/>
          <w:szCs w:val="18"/>
        </w:rPr>
        <w:t xml:space="preserve">podziału zysku netto za rok obrotowy </w:t>
      </w:r>
      <w:bookmarkEnd w:id="6"/>
      <w:r>
        <w:rPr>
          <w:rFonts w:ascii="Century Gothic" w:hAnsi="Century Gothic"/>
          <w:b/>
          <w:bCs/>
          <w:sz w:val="18"/>
          <w:szCs w:val="18"/>
        </w:rPr>
        <w:t>2025</w:t>
      </w:r>
      <w:r w:rsidR="00312550">
        <w:rPr>
          <w:rFonts w:ascii="Century Gothic" w:hAnsi="Century Gothic"/>
          <w:b/>
          <w:bCs/>
          <w:sz w:val="18"/>
          <w:szCs w:val="18"/>
        </w:rPr>
        <w:t xml:space="preserve"> </w:t>
      </w:r>
      <w:r>
        <w:rPr>
          <w:rFonts w:ascii="Century Gothic" w:hAnsi="Century Gothic"/>
          <w:b/>
          <w:bCs/>
          <w:sz w:val="18"/>
          <w:szCs w:val="18"/>
        </w:rPr>
        <w:t>oraz ustalenia dnia dywidendy i terminu jej wypłaty</w:t>
      </w:r>
    </w:p>
    <w:p w14:paraId="3292958E" w14:textId="77777777" w:rsidR="00A625A6" w:rsidRPr="00815D11" w:rsidRDefault="00A625A6" w:rsidP="00A625A6">
      <w:p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</w:p>
    <w:p w14:paraId="3C8033BD" w14:textId="77777777" w:rsidR="00A625A6" w:rsidRPr="00815D11" w:rsidRDefault="00A625A6" w:rsidP="00A625A6">
      <w:pPr>
        <w:tabs>
          <w:tab w:val="right" w:leader="hyphen" w:pos="9214"/>
        </w:tabs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Działając na podstawie art. 395 § 2 pkt 2</w:t>
      </w:r>
      <w:r>
        <w:rPr>
          <w:rFonts w:ascii="Century Gothic" w:hAnsi="Century Gothic"/>
          <w:sz w:val="18"/>
          <w:szCs w:val="18"/>
        </w:rPr>
        <w:t xml:space="preserve"> oraz art. 348 § 4 </w:t>
      </w:r>
      <w:r w:rsidRPr="00815D11">
        <w:rPr>
          <w:rFonts w:ascii="Century Gothic" w:hAnsi="Century Gothic"/>
          <w:sz w:val="18"/>
          <w:szCs w:val="18"/>
        </w:rPr>
        <w:t>Kodeksu spółek handlowych</w:t>
      </w:r>
      <w:r>
        <w:rPr>
          <w:rFonts w:ascii="Century Gothic" w:hAnsi="Century Gothic"/>
          <w:sz w:val="18"/>
          <w:szCs w:val="18"/>
        </w:rPr>
        <w:t xml:space="preserve"> oraz § 12 ust. 5 pkt 2 Statutu Spółki</w:t>
      </w:r>
      <w:r w:rsidRPr="00815D11">
        <w:rPr>
          <w:rFonts w:ascii="Century Gothic" w:hAnsi="Century Gothic"/>
          <w:sz w:val="18"/>
          <w:szCs w:val="18"/>
        </w:rPr>
        <w:t>, Zwyczajne Walne Zgromadzenie Spółki uchwala, co następuje:</w:t>
      </w:r>
    </w:p>
    <w:p w14:paraId="1D4DBA9F" w14:textId="77777777" w:rsidR="00A625A6" w:rsidRPr="0067189C" w:rsidRDefault="00A625A6" w:rsidP="00A625A6">
      <w:pPr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67189C">
        <w:rPr>
          <w:rFonts w:ascii="Century Gothic" w:hAnsi="Century Gothic"/>
          <w:b/>
          <w:bCs/>
          <w:sz w:val="18"/>
          <w:szCs w:val="18"/>
        </w:rPr>
        <w:t>§ 1</w:t>
      </w:r>
    </w:p>
    <w:p w14:paraId="49FD1AE3" w14:textId="77777777" w:rsidR="00A625A6" w:rsidRPr="0067189C" w:rsidRDefault="00A625A6" w:rsidP="00A625A6">
      <w:pPr>
        <w:numPr>
          <w:ilvl w:val="0"/>
          <w:numId w:val="88"/>
        </w:numPr>
        <w:spacing w:after="160" w:line="360" w:lineRule="auto"/>
        <w:jc w:val="both"/>
        <w:rPr>
          <w:rFonts w:ascii="Century Gothic" w:hAnsi="Century Gothic"/>
          <w:sz w:val="18"/>
          <w:szCs w:val="18"/>
          <w:lang w:val="x-none"/>
        </w:rPr>
      </w:pPr>
      <w:r w:rsidRPr="0067189C">
        <w:rPr>
          <w:rFonts w:ascii="Century Gothic" w:hAnsi="Century Gothic"/>
          <w:sz w:val="18"/>
          <w:szCs w:val="18"/>
          <w:lang w:val="x-none"/>
        </w:rPr>
        <w:t>Zwyczajne Walne Zgromadzenie Spółki postanawia przeznaczyć całość zysku netto za rok obrotowy zakończony dnia 31 grudnia 202</w:t>
      </w:r>
      <w:r>
        <w:rPr>
          <w:rFonts w:ascii="Century Gothic" w:hAnsi="Century Gothic"/>
          <w:sz w:val="18"/>
          <w:szCs w:val="18"/>
          <w:lang w:val="x-none"/>
        </w:rPr>
        <w:t>5</w:t>
      </w:r>
      <w:r w:rsidRPr="0067189C">
        <w:rPr>
          <w:rFonts w:ascii="Century Gothic" w:hAnsi="Century Gothic"/>
          <w:sz w:val="18"/>
          <w:szCs w:val="18"/>
          <w:lang w:val="x-none"/>
        </w:rPr>
        <w:t xml:space="preserve"> roku </w:t>
      </w:r>
      <w:r w:rsidRPr="003B26FA">
        <w:rPr>
          <w:rFonts w:ascii="Century Gothic" w:hAnsi="Century Gothic"/>
          <w:sz w:val="18"/>
          <w:szCs w:val="18"/>
        </w:rPr>
        <w:t>w kwocie 3 464 079,75 zł (słownie: trzy miliony czterysta sześćdziesiąt cztery tysiące siedemdziesiąt dziewięć złotych siedemdziesiąt pięć groszy) na wypłatę dywidendy</w:t>
      </w:r>
      <w:r w:rsidRPr="0067189C">
        <w:rPr>
          <w:rFonts w:ascii="Century Gothic" w:hAnsi="Century Gothic"/>
          <w:sz w:val="18"/>
          <w:szCs w:val="18"/>
          <w:lang w:val="x-none"/>
        </w:rPr>
        <w:t>.</w:t>
      </w:r>
      <w:r w:rsidRPr="0067189C">
        <w:rPr>
          <w:rFonts w:ascii="Century Gothic" w:hAnsi="Century Gothic"/>
          <w:sz w:val="18"/>
          <w:szCs w:val="18"/>
          <w:lang w:val="x-none"/>
        </w:rPr>
        <w:tab/>
      </w:r>
    </w:p>
    <w:p w14:paraId="0DFD47FD" w14:textId="77777777" w:rsidR="00A625A6" w:rsidRPr="0067189C" w:rsidRDefault="00A625A6" w:rsidP="00A625A6">
      <w:pPr>
        <w:numPr>
          <w:ilvl w:val="0"/>
          <w:numId w:val="88"/>
        </w:numPr>
        <w:spacing w:after="160" w:line="360" w:lineRule="auto"/>
        <w:jc w:val="both"/>
        <w:rPr>
          <w:rFonts w:ascii="Century Gothic" w:hAnsi="Century Gothic"/>
          <w:sz w:val="18"/>
          <w:szCs w:val="18"/>
          <w:lang w:val="x-none"/>
        </w:rPr>
      </w:pPr>
      <w:r w:rsidRPr="0067189C">
        <w:rPr>
          <w:rFonts w:ascii="Century Gothic" w:hAnsi="Century Gothic"/>
          <w:sz w:val="18"/>
          <w:szCs w:val="18"/>
          <w:lang w:val="x-none"/>
        </w:rPr>
        <w:t xml:space="preserve">Zwyczajne Walne Zgromadzenie Spółki postanawia na wypłatę dywidendy przeznaczyć łączną kwotę </w:t>
      </w:r>
      <w:r w:rsidRPr="00D13012">
        <w:rPr>
          <w:rFonts w:ascii="Century Gothic" w:eastAsia="Calibri" w:hAnsi="Century Gothic" w:cs="Tahoma"/>
          <w:sz w:val="18"/>
          <w:szCs w:val="18"/>
        </w:rPr>
        <w:t>6 049 186,00 zł (słownie: sześć milionów czterdzieści dziewięć tysięcy sto osiemdziesiąt sześć złotych), co daje kwotę 1,10 zł (słownie: jeden złoty i dziesięć groszy) na jedną akcję</w:t>
      </w:r>
      <w:r w:rsidRPr="0067189C">
        <w:rPr>
          <w:rFonts w:ascii="Century Gothic" w:hAnsi="Century Gothic"/>
          <w:sz w:val="18"/>
          <w:szCs w:val="18"/>
          <w:lang w:val="x-none"/>
        </w:rPr>
        <w:t xml:space="preserve">, przy czym kwota łączna dywidendy obejmuje: </w:t>
      </w:r>
      <w:r w:rsidRPr="0067189C">
        <w:rPr>
          <w:rFonts w:ascii="Century Gothic" w:hAnsi="Century Gothic"/>
          <w:sz w:val="18"/>
          <w:szCs w:val="18"/>
          <w:lang w:val="x-none"/>
        </w:rPr>
        <w:tab/>
      </w:r>
    </w:p>
    <w:p w14:paraId="48BF805D" w14:textId="77777777" w:rsidR="00A625A6" w:rsidRDefault="00A625A6" w:rsidP="00A625A6">
      <w:pPr>
        <w:numPr>
          <w:ilvl w:val="1"/>
          <w:numId w:val="88"/>
        </w:numPr>
        <w:spacing w:after="160" w:line="360" w:lineRule="auto"/>
        <w:jc w:val="both"/>
        <w:rPr>
          <w:rFonts w:ascii="Century Gothic" w:hAnsi="Century Gothic"/>
          <w:sz w:val="18"/>
          <w:szCs w:val="18"/>
          <w:lang w:val="x-none"/>
        </w:rPr>
      </w:pPr>
      <w:r w:rsidRPr="0067189C">
        <w:rPr>
          <w:rFonts w:ascii="Century Gothic" w:hAnsi="Century Gothic"/>
          <w:sz w:val="18"/>
          <w:szCs w:val="18"/>
          <w:lang w:val="x-none"/>
        </w:rPr>
        <w:t xml:space="preserve">całość zysku </w:t>
      </w:r>
      <w:r w:rsidRPr="003B26FA">
        <w:rPr>
          <w:rFonts w:ascii="Century Gothic" w:hAnsi="Century Gothic"/>
          <w:sz w:val="18"/>
          <w:szCs w:val="18"/>
          <w:lang w:val="x-none"/>
        </w:rPr>
        <w:t xml:space="preserve">netto za rok obrotowy zakończony dnia 31 grudnia 2025 roku </w:t>
      </w:r>
      <w:r w:rsidRPr="003B26FA">
        <w:rPr>
          <w:rFonts w:ascii="Century Gothic" w:hAnsi="Century Gothic"/>
          <w:sz w:val="18"/>
          <w:szCs w:val="18"/>
        </w:rPr>
        <w:t>w kwocie 3 464 079,75 zł (słownie: trzy miliony czterysta sześćdziesiąt cztery tysiące siedemdziesiąt dziewięć złotych siedemdziesiąt pięć groszy)</w:t>
      </w:r>
      <w:r w:rsidRPr="0067189C">
        <w:rPr>
          <w:rFonts w:ascii="Century Gothic" w:hAnsi="Century Gothic"/>
          <w:sz w:val="18"/>
          <w:szCs w:val="18"/>
          <w:lang w:val="x-none"/>
        </w:rPr>
        <w:t>, przeznaczonego na wypłatę dywidendy zgodnie z ust. 1 powyżej,</w:t>
      </w:r>
    </w:p>
    <w:p w14:paraId="75AC4640" w14:textId="78BB4435" w:rsidR="00A625A6" w:rsidRPr="00AC00AD" w:rsidRDefault="00A625A6" w:rsidP="00A625A6">
      <w:pPr>
        <w:numPr>
          <w:ilvl w:val="1"/>
          <w:numId w:val="88"/>
        </w:numPr>
        <w:spacing w:after="160" w:line="360" w:lineRule="auto"/>
        <w:jc w:val="both"/>
        <w:rPr>
          <w:rFonts w:ascii="Century Gothic" w:hAnsi="Century Gothic"/>
          <w:sz w:val="18"/>
          <w:szCs w:val="18"/>
          <w:lang w:val="x-none"/>
        </w:rPr>
      </w:pPr>
      <w:r w:rsidRPr="0067189C">
        <w:rPr>
          <w:rFonts w:ascii="Century Gothic" w:hAnsi="Century Gothic"/>
          <w:sz w:val="18"/>
          <w:szCs w:val="18"/>
        </w:rPr>
        <w:t xml:space="preserve">część kapitału zapasowego Spółki w kwocie </w:t>
      </w:r>
      <w:r w:rsidRPr="00D13012">
        <w:rPr>
          <w:rFonts w:ascii="Century Gothic" w:hAnsi="Century Gothic" w:cs="Tahoma"/>
          <w:sz w:val="18"/>
          <w:szCs w:val="18"/>
        </w:rPr>
        <w:t>2 585 106,25 zł (słownie: dwa miliony pięćset osiemdziesiąt pięć tysięcy sto sześć złotych dwadzieścia pięć groszy)</w:t>
      </w:r>
      <w:r w:rsidRPr="0067189C">
        <w:rPr>
          <w:rFonts w:ascii="Century Gothic" w:hAnsi="Century Gothic"/>
          <w:sz w:val="18"/>
          <w:szCs w:val="18"/>
        </w:rPr>
        <w:t xml:space="preserve">, która została przeznaczona na wypłatę dywidendy, zgodnie z uchwałą nr </w:t>
      </w:r>
      <w:r>
        <w:rPr>
          <w:rFonts w:ascii="Century Gothic" w:hAnsi="Century Gothic"/>
          <w:sz w:val="18"/>
          <w:szCs w:val="18"/>
        </w:rPr>
        <w:t>__</w:t>
      </w:r>
      <w:r w:rsidRPr="0067189C">
        <w:rPr>
          <w:rFonts w:ascii="Century Gothic" w:hAnsi="Century Gothic"/>
          <w:sz w:val="18"/>
          <w:szCs w:val="18"/>
        </w:rPr>
        <w:t>/202</w:t>
      </w:r>
      <w:r>
        <w:rPr>
          <w:rFonts w:ascii="Century Gothic" w:hAnsi="Century Gothic"/>
          <w:sz w:val="18"/>
          <w:szCs w:val="18"/>
        </w:rPr>
        <w:t>6</w:t>
      </w:r>
      <w:r w:rsidRPr="0067189C">
        <w:rPr>
          <w:rFonts w:ascii="Century Gothic" w:hAnsi="Century Gothic"/>
          <w:sz w:val="18"/>
          <w:szCs w:val="18"/>
        </w:rPr>
        <w:t xml:space="preserve"> Zwyczajnego Walnego Zgromadzenia z dnia </w:t>
      </w:r>
      <w:r w:rsidR="006B7E68">
        <w:rPr>
          <w:rFonts w:ascii="Century Gothic" w:hAnsi="Century Gothic"/>
          <w:sz w:val="18"/>
          <w:szCs w:val="18"/>
        </w:rPr>
        <w:t>11</w:t>
      </w:r>
      <w:r w:rsidRPr="0067189C">
        <w:rPr>
          <w:rFonts w:ascii="Century Gothic" w:hAnsi="Century Gothic"/>
          <w:sz w:val="18"/>
          <w:szCs w:val="18"/>
        </w:rPr>
        <w:t xml:space="preserve"> czerwca 202</w:t>
      </w:r>
      <w:r>
        <w:rPr>
          <w:rFonts w:ascii="Century Gothic" w:hAnsi="Century Gothic"/>
          <w:sz w:val="18"/>
          <w:szCs w:val="18"/>
        </w:rPr>
        <w:t>6</w:t>
      </w:r>
      <w:r w:rsidRPr="0067189C">
        <w:rPr>
          <w:rFonts w:ascii="Century Gothic" w:hAnsi="Century Gothic"/>
          <w:sz w:val="18"/>
          <w:szCs w:val="18"/>
        </w:rPr>
        <w:t xml:space="preserve"> roku w sprawie przeznaczenia części kapitału zapasowego na wypłatę dywidendy</w:t>
      </w:r>
    </w:p>
    <w:p w14:paraId="6D0FF69D" w14:textId="77777777" w:rsidR="00A625A6" w:rsidRPr="002B3A13" w:rsidRDefault="00A625A6" w:rsidP="00A625A6">
      <w:pPr>
        <w:numPr>
          <w:ilvl w:val="0"/>
          <w:numId w:val="88"/>
        </w:numPr>
        <w:spacing w:after="160"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Zwyczajne </w:t>
      </w:r>
      <w:r w:rsidRPr="002B3A13">
        <w:rPr>
          <w:rFonts w:ascii="Century Gothic" w:hAnsi="Century Gothic"/>
          <w:sz w:val="18"/>
          <w:szCs w:val="18"/>
        </w:rPr>
        <w:t xml:space="preserve">Walne </w:t>
      </w:r>
      <w:r w:rsidRPr="00AC00AD">
        <w:rPr>
          <w:rFonts w:ascii="Century Gothic" w:hAnsi="Century Gothic"/>
          <w:sz w:val="18"/>
          <w:szCs w:val="18"/>
          <w:lang w:val="x-none"/>
        </w:rPr>
        <w:t>Zgromadzenie</w:t>
      </w:r>
      <w:r w:rsidRPr="002B3A13">
        <w:rPr>
          <w:rFonts w:ascii="Century Gothic" w:hAnsi="Century Gothic"/>
          <w:sz w:val="18"/>
          <w:szCs w:val="18"/>
        </w:rPr>
        <w:t xml:space="preserve"> Spółki ustala:</w:t>
      </w:r>
    </w:p>
    <w:p w14:paraId="1874DE7F" w14:textId="7D7D9E35" w:rsidR="00A625A6" w:rsidRPr="00BC2C48" w:rsidRDefault="00A625A6" w:rsidP="00A625A6">
      <w:pPr>
        <w:pStyle w:val="Tekstpodstawowywcity"/>
        <w:numPr>
          <w:ilvl w:val="1"/>
          <w:numId w:val="86"/>
        </w:numPr>
        <w:spacing w:after="0" w:line="360" w:lineRule="auto"/>
        <w:ind w:left="851"/>
        <w:jc w:val="both"/>
        <w:rPr>
          <w:rFonts w:ascii="Century Gothic" w:hAnsi="Century Gothic"/>
          <w:sz w:val="18"/>
          <w:szCs w:val="18"/>
        </w:rPr>
      </w:pPr>
      <w:r w:rsidRPr="00BC2C48">
        <w:rPr>
          <w:rFonts w:ascii="Century Gothic" w:hAnsi="Century Gothic"/>
          <w:sz w:val="18"/>
          <w:szCs w:val="18"/>
        </w:rPr>
        <w:t xml:space="preserve">dzień dywidendy na dzień </w:t>
      </w:r>
      <w:r w:rsidR="003B2E09">
        <w:rPr>
          <w:rFonts w:ascii="Century Gothic" w:hAnsi="Century Gothic" w:cs="Arial"/>
          <w:sz w:val="18"/>
          <w:szCs w:val="18"/>
        </w:rPr>
        <w:t>22</w:t>
      </w:r>
      <w:r>
        <w:rPr>
          <w:rFonts w:ascii="Century Gothic" w:hAnsi="Century Gothic" w:cs="Arial"/>
          <w:sz w:val="18"/>
          <w:szCs w:val="18"/>
        </w:rPr>
        <w:t xml:space="preserve"> </w:t>
      </w:r>
      <w:r w:rsidR="003B2E09">
        <w:rPr>
          <w:rFonts w:ascii="Century Gothic" w:hAnsi="Century Gothic" w:cs="Arial"/>
          <w:sz w:val="18"/>
          <w:szCs w:val="18"/>
        </w:rPr>
        <w:t>czerwca</w:t>
      </w:r>
      <w:r w:rsidRPr="00BC2C48">
        <w:rPr>
          <w:rFonts w:ascii="Century Gothic" w:hAnsi="Century Gothic" w:cs="Arial"/>
          <w:sz w:val="18"/>
          <w:szCs w:val="18"/>
        </w:rPr>
        <w:t xml:space="preserve"> 202</w:t>
      </w:r>
      <w:r>
        <w:rPr>
          <w:rFonts w:ascii="Century Gothic" w:hAnsi="Century Gothic" w:cs="Arial"/>
          <w:sz w:val="18"/>
          <w:szCs w:val="18"/>
        </w:rPr>
        <w:t>6</w:t>
      </w:r>
      <w:r w:rsidRPr="00BC2C48">
        <w:rPr>
          <w:rFonts w:ascii="Century Gothic" w:hAnsi="Century Gothic" w:cs="Arial"/>
          <w:sz w:val="18"/>
          <w:szCs w:val="18"/>
        </w:rPr>
        <w:t xml:space="preserve"> roku,</w:t>
      </w:r>
    </w:p>
    <w:p w14:paraId="5688728C" w14:textId="31689C0D" w:rsidR="00A625A6" w:rsidRPr="00BC2C48" w:rsidRDefault="00A625A6" w:rsidP="00A625A6">
      <w:pPr>
        <w:pStyle w:val="Tekstpodstawowywcity"/>
        <w:numPr>
          <w:ilvl w:val="1"/>
          <w:numId w:val="86"/>
        </w:numPr>
        <w:spacing w:after="0" w:line="360" w:lineRule="auto"/>
        <w:ind w:left="851"/>
        <w:jc w:val="both"/>
        <w:rPr>
          <w:rFonts w:ascii="Century Gothic" w:hAnsi="Century Gothic"/>
          <w:sz w:val="18"/>
          <w:szCs w:val="18"/>
        </w:rPr>
      </w:pPr>
      <w:r w:rsidRPr="00BC2C48">
        <w:rPr>
          <w:rFonts w:ascii="Century Gothic" w:hAnsi="Century Gothic"/>
          <w:sz w:val="18"/>
          <w:szCs w:val="18"/>
        </w:rPr>
        <w:t xml:space="preserve">termin wypłaty dywidendy na dzień </w:t>
      </w:r>
      <w:r w:rsidR="003B2E09">
        <w:rPr>
          <w:rFonts w:ascii="Century Gothic" w:hAnsi="Century Gothic" w:cs="Arial"/>
          <w:sz w:val="18"/>
          <w:szCs w:val="18"/>
        </w:rPr>
        <w:t>30</w:t>
      </w:r>
      <w:r>
        <w:rPr>
          <w:rFonts w:ascii="Century Gothic" w:hAnsi="Century Gothic" w:cs="Arial"/>
          <w:sz w:val="18"/>
          <w:szCs w:val="18"/>
        </w:rPr>
        <w:t xml:space="preserve"> </w:t>
      </w:r>
      <w:r w:rsidR="003B2E09">
        <w:rPr>
          <w:rFonts w:ascii="Century Gothic" w:hAnsi="Century Gothic" w:cs="Arial"/>
          <w:sz w:val="18"/>
          <w:szCs w:val="18"/>
        </w:rPr>
        <w:t>czerwca</w:t>
      </w:r>
      <w:r w:rsidRPr="00BC2C48">
        <w:rPr>
          <w:rFonts w:ascii="Century Gothic" w:hAnsi="Century Gothic" w:cs="Arial"/>
          <w:sz w:val="18"/>
          <w:szCs w:val="18"/>
        </w:rPr>
        <w:t xml:space="preserve"> </w:t>
      </w:r>
      <w:r w:rsidRPr="00BC2C48">
        <w:rPr>
          <w:rFonts w:ascii="Century Gothic" w:hAnsi="Century Gothic"/>
          <w:sz w:val="18"/>
          <w:szCs w:val="18"/>
        </w:rPr>
        <w:t>202</w:t>
      </w:r>
      <w:r>
        <w:rPr>
          <w:rFonts w:ascii="Century Gothic" w:hAnsi="Century Gothic"/>
          <w:sz w:val="18"/>
          <w:szCs w:val="18"/>
        </w:rPr>
        <w:t>6</w:t>
      </w:r>
      <w:r w:rsidRPr="00BC2C48">
        <w:rPr>
          <w:rFonts w:ascii="Century Gothic" w:hAnsi="Century Gothic"/>
          <w:sz w:val="18"/>
          <w:szCs w:val="18"/>
        </w:rPr>
        <w:t xml:space="preserve"> roku.</w:t>
      </w:r>
    </w:p>
    <w:p w14:paraId="4B9F387B" w14:textId="77777777" w:rsidR="00A625A6" w:rsidRPr="0019573A" w:rsidRDefault="00A625A6" w:rsidP="00A625A6">
      <w:pPr>
        <w:keepNext/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2</w:t>
      </w:r>
    </w:p>
    <w:p w14:paraId="37DFF81F" w14:textId="77777777" w:rsidR="00A625A6" w:rsidRDefault="00A625A6" w:rsidP="00A625A6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Uchwała wchodzi w życie z chwilą </w:t>
      </w:r>
      <w:r>
        <w:rPr>
          <w:rFonts w:ascii="Century Gothic" w:hAnsi="Century Gothic"/>
          <w:sz w:val="18"/>
          <w:szCs w:val="18"/>
        </w:rPr>
        <w:t>jej</w:t>
      </w:r>
      <w:r w:rsidRPr="00815D11">
        <w:rPr>
          <w:rFonts w:ascii="Century Gothic" w:hAnsi="Century Gothic"/>
          <w:sz w:val="18"/>
          <w:szCs w:val="18"/>
        </w:rPr>
        <w:t xml:space="preserve"> podjęcia.</w:t>
      </w:r>
      <w:r>
        <w:rPr>
          <w:rFonts w:ascii="Century Gothic" w:hAnsi="Century Gothic"/>
          <w:sz w:val="18"/>
          <w:szCs w:val="18"/>
        </w:rPr>
        <w:t>”</w:t>
      </w:r>
    </w:p>
    <w:p w14:paraId="23B956A5" w14:textId="77777777" w:rsidR="00A625A6" w:rsidRDefault="00A625A6" w:rsidP="00A625A6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</w:pPr>
    </w:p>
    <w:p w14:paraId="4E319479" w14:textId="77777777" w:rsidR="00A625A6" w:rsidRDefault="00A625A6" w:rsidP="00A625A6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</w:pPr>
    </w:p>
    <w:p w14:paraId="50C35529" w14:textId="77777777" w:rsidR="00A625A6" w:rsidRDefault="00A625A6" w:rsidP="00A625A6">
      <w:pPr>
        <w:pStyle w:val="CM3"/>
        <w:spacing w:after="0" w:line="276" w:lineRule="auto"/>
        <w:jc w:val="center"/>
        <w:rPr>
          <w:rFonts w:ascii="Century Gothic" w:hAnsi="Century Gothic"/>
          <w:sz w:val="18"/>
          <w:szCs w:val="18"/>
        </w:rPr>
      </w:pPr>
    </w:p>
    <w:p w14:paraId="70A6D52B" w14:textId="77777777" w:rsidR="00A625A6" w:rsidRPr="00A51FE8" w:rsidRDefault="00A625A6" w:rsidP="00A625A6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4B4CB334" w14:textId="77777777" w:rsidR="00A625A6" w:rsidRPr="00A51FE8" w:rsidRDefault="00A625A6" w:rsidP="00A625A6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5883B0F9" w14:textId="77777777" w:rsidR="00A625A6" w:rsidRPr="00A51FE8" w:rsidRDefault="00A625A6" w:rsidP="00A625A6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4F292D8D" w14:textId="77777777" w:rsidR="00A625A6" w:rsidRPr="00A51FE8" w:rsidRDefault="00A625A6" w:rsidP="00A625A6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79C5660B" w14:textId="77777777" w:rsidR="00A625A6" w:rsidRPr="00A51FE8" w:rsidRDefault="00A625A6" w:rsidP="00A625A6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24E89C73" w14:textId="77777777" w:rsidR="00A625A6" w:rsidRPr="00A51FE8" w:rsidRDefault="00A625A6" w:rsidP="00A625A6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0AC6A359" w14:textId="77777777" w:rsidR="00A625A6" w:rsidRPr="00A51FE8" w:rsidRDefault="00A625A6" w:rsidP="00A625A6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01755052" w14:textId="77777777" w:rsidR="00A625A6" w:rsidRPr="00A51FE8" w:rsidRDefault="00A625A6" w:rsidP="00A625A6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0C971C1B" w14:textId="77777777" w:rsidR="00A625A6" w:rsidRPr="00A51FE8" w:rsidRDefault="00A625A6" w:rsidP="00A625A6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C1DE1C6" w14:textId="77777777" w:rsidR="00A625A6" w:rsidRPr="00A51FE8" w:rsidRDefault="00A625A6" w:rsidP="00A625A6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416B1D1E" w14:textId="77777777" w:rsidR="00A625A6" w:rsidRPr="00A51FE8" w:rsidRDefault="00A625A6" w:rsidP="00A625A6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548E239" w14:textId="77777777" w:rsidR="00A625A6" w:rsidRPr="00A51FE8" w:rsidRDefault="00A625A6" w:rsidP="00A625A6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lastRenderedPageBreak/>
        <w:t>Głosowanie poprzez zaznaczenie odpowiedniej rubryki krzyżykiem („X”)</w:t>
      </w:r>
    </w:p>
    <w:p w14:paraId="181B9075" w14:textId="77777777" w:rsidR="00A625A6" w:rsidRPr="00A51FE8" w:rsidRDefault="00A625A6" w:rsidP="00A625A6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481939F" w14:textId="77777777" w:rsidR="00A625A6" w:rsidRPr="00A51FE8" w:rsidRDefault="00A625A6" w:rsidP="00A625A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2A0920AA" w14:textId="77777777" w:rsidR="00A625A6" w:rsidRPr="00A51FE8" w:rsidRDefault="00A625A6" w:rsidP="00A625A6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B36F4CC" w14:textId="77777777" w:rsidR="00A625A6" w:rsidRPr="00A51FE8" w:rsidRDefault="00A625A6" w:rsidP="00A625A6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465A042F" w14:textId="77777777" w:rsidR="00A625A6" w:rsidRPr="00A51FE8" w:rsidRDefault="00A625A6" w:rsidP="00A625A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65F6342" w14:textId="77777777" w:rsidR="00A625A6" w:rsidRPr="00A51FE8" w:rsidRDefault="00A625A6" w:rsidP="00A625A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146F88D6" w14:textId="77777777" w:rsidR="00A625A6" w:rsidRPr="00815D11" w:rsidRDefault="00A625A6" w:rsidP="00A625A6">
      <w:pPr>
        <w:pStyle w:val="Default"/>
        <w:rPr>
          <w:rFonts w:ascii="Century Gothic" w:hAnsi="Century Gothic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E13384" w14:textId="77777777" w:rsidR="00A625A6" w:rsidRDefault="00A625A6" w:rsidP="00A625A6">
      <w:pPr>
        <w:tabs>
          <w:tab w:val="right" w:leader="hyphen" w:pos="9214"/>
        </w:tabs>
        <w:spacing w:after="120"/>
        <w:rPr>
          <w:rFonts w:ascii="Century Gothic" w:hAnsi="Century Gothic"/>
          <w:sz w:val="18"/>
          <w:szCs w:val="18"/>
        </w:rPr>
      </w:pPr>
    </w:p>
    <w:p w14:paraId="7B820426" w14:textId="77777777" w:rsidR="00A625A6" w:rsidRDefault="00A625A6" w:rsidP="00A625A6">
      <w:pPr>
        <w:tabs>
          <w:tab w:val="right" w:leader="hyphen" w:pos="9214"/>
        </w:tabs>
        <w:spacing w:after="120"/>
        <w:rPr>
          <w:rFonts w:ascii="Century Gothic" w:hAnsi="Century Gothic"/>
          <w:sz w:val="18"/>
          <w:szCs w:val="18"/>
        </w:rPr>
      </w:pPr>
    </w:p>
    <w:p w14:paraId="45E624A9" w14:textId="77777777" w:rsidR="00A625A6" w:rsidRDefault="00A625A6" w:rsidP="00A625A6">
      <w:pPr>
        <w:tabs>
          <w:tab w:val="right" w:leader="hyphen" w:pos="9214"/>
        </w:tabs>
        <w:spacing w:after="120"/>
        <w:rPr>
          <w:rFonts w:ascii="Century Gothic" w:hAnsi="Century Gothic"/>
          <w:sz w:val="18"/>
          <w:szCs w:val="18"/>
        </w:rPr>
      </w:pPr>
    </w:p>
    <w:p w14:paraId="29192ECE" w14:textId="77777777" w:rsidR="00A625A6" w:rsidRPr="007116CB" w:rsidRDefault="00A625A6" w:rsidP="00A625A6">
      <w:pPr>
        <w:pStyle w:val="Default"/>
        <w:spacing w:line="360" w:lineRule="auto"/>
      </w:pPr>
    </w:p>
    <w:p w14:paraId="4271EA5B" w14:textId="38CDBBEB" w:rsidR="00A625A6" w:rsidRDefault="00A625A6" w:rsidP="00E720D9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  <w:sectPr w:rsidR="00A625A6" w:rsidSect="00D3120E">
          <w:pgSz w:w="11906" w:h="16838"/>
          <w:pgMar w:top="1418" w:right="1134" w:bottom="1418" w:left="1134" w:header="709" w:footer="227" w:gutter="0"/>
          <w:cols w:space="708"/>
          <w:docGrid w:linePitch="360"/>
        </w:sectPr>
      </w:pPr>
    </w:p>
    <w:p w14:paraId="4ED9C873" w14:textId="15376169" w:rsidR="004B2ADF" w:rsidRPr="00815D11" w:rsidRDefault="005F152D" w:rsidP="007C5B5A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bookmarkStart w:id="7" w:name="_Hlk8624707"/>
      <w:bookmarkEnd w:id="4"/>
      <w:r w:rsidR="004B2ADF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4B2ADF">
        <w:rPr>
          <w:rFonts w:ascii="Century Gothic" w:hAnsi="Century Gothic"/>
          <w:b/>
          <w:bCs/>
          <w:sz w:val="18"/>
          <w:szCs w:val="18"/>
        </w:rPr>
        <w:t>/202</w:t>
      </w:r>
      <w:r w:rsidR="00A625A6">
        <w:rPr>
          <w:rFonts w:ascii="Century Gothic" w:hAnsi="Century Gothic"/>
          <w:b/>
          <w:bCs/>
          <w:sz w:val="18"/>
          <w:szCs w:val="18"/>
        </w:rPr>
        <w:t>6</w:t>
      </w:r>
    </w:p>
    <w:p w14:paraId="13EBB753" w14:textId="77777777" w:rsidR="004B2ADF" w:rsidRPr="00815D11" w:rsidRDefault="004B2ADF" w:rsidP="004B2ADF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54E4B2EF" w14:textId="77777777" w:rsidR="004B2ADF" w:rsidRPr="00815D11" w:rsidRDefault="004B2ADF" w:rsidP="004B2ADF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64B1551C" w14:textId="73D762CF" w:rsidR="004B2ADF" w:rsidRPr="00815D11" w:rsidRDefault="004B2ADF" w:rsidP="004B2ADF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6B7E68">
        <w:rPr>
          <w:rFonts w:ascii="Century Gothic" w:hAnsi="Century Gothic"/>
          <w:b/>
          <w:bCs/>
          <w:color w:val="auto"/>
          <w:sz w:val="18"/>
          <w:szCs w:val="18"/>
        </w:rPr>
        <w:t>11 czerwca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202</w:t>
      </w:r>
      <w:r w:rsidR="00A625A6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021B0EA8" w14:textId="77777777" w:rsidR="004B2ADF" w:rsidRPr="0038344A" w:rsidRDefault="004B2ADF" w:rsidP="004B2ADF">
      <w:pPr>
        <w:keepNext/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425A8A">
        <w:rPr>
          <w:rFonts w:ascii="Century Gothic" w:hAnsi="Century Gothic"/>
          <w:b/>
          <w:sz w:val="18"/>
          <w:szCs w:val="18"/>
        </w:rPr>
        <w:t xml:space="preserve">w sprawie udzielenia absolutorium </w:t>
      </w:r>
      <w:r>
        <w:rPr>
          <w:rFonts w:ascii="Century Gothic" w:hAnsi="Century Gothic"/>
          <w:b/>
          <w:sz w:val="18"/>
          <w:szCs w:val="18"/>
        </w:rPr>
        <w:t>Bartłomiejowi Gajewskiemu</w:t>
      </w:r>
      <w:r w:rsidRPr="0038344A">
        <w:rPr>
          <w:rFonts w:ascii="Century Gothic" w:hAnsi="Century Gothic"/>
          <w:b/>
          <w:sz w:val="18"/>
          <w:szCs w:val="18"/>
        </w:rPr>
        <w:t xml:space="preserve"> </w:t>
      </w:r>
      <w:r w:rsidRPr="0038344A">
        <w:rPr>
          <w:rFonts w:ascii="Century Gothic" w:hAnsi="Century Gothic"/>
          <w:b/>
          <w:bCs/>
          <w:sz w:val="18"/>
          <w:szCs w:val="18"/>
        </w:rPr>
        <w:t>z wykonania przez niego obowiązków Prezes</w:t>
      </w:r>
      <w:r>
        <w:rPr>
          <w:rFonts w:ascii="Century Gothic" w:hAnsi="Century Gothic"/>
          <w:b/>
          <w:bCs/>
          <w:sz w:val="18"/>
          <w:szCs w:val="18"/>
        </w:rPr>
        <w:t>a</w:t>
      </w:r>
      <w:r w:rsidRPr="0038344A">
        <w:rPr>
          <w:rFonts w:ascii="Century Gothic" w:hAnsi="Century Gothic"/>
          <w:b/>
          <w:bCs/>
          <w:sz w:val="18"/>
          <w:szCs w:val="18"/>
        </w:rPr>
        <w:t xml:space="preserve"> Zarządu Spółki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</w:p>
    <w:p w14:paraId="630E03B1" w14:textId="77777777" w:rsidR="004B2ADF" w:rsidRPr="00815D11" w:rsidRDefault="004B2ADF" w:rsidP="004B2ADF">
      <w:p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</w:p>
    <w:p w14:paraId="2BB09424" w14:textId="77777777" w:rsidR="004B2ADF" w:rsidRPr="00815D11" w:rsidRDefault="004B2ADF" w:rsidP="004B2ADF">
      <w:pPr>
        <w:tabs>
          <w:tab w:val="right" w:leader="hyphen" w:pos="9214"/>
        </w:tabs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Działając na podstawie art. 395 § 2 pkt 3 Kodeksu spółek handlowych</w:t>
      </w:r>
      <w:r>
        <w:rPr>
          <w:rFonts w:ascii="Century Gothic" w:hAnsi="Century Gothic"/>
          <w:sz w:val="18"/>
          <w:szCs w:val="18"/>
        </w:rPr>
        <w:t xml:space="preserve"> oraz § 12 ust. 5 pkt 3 Statutu Spółki</w:t>
      </w:r>
      <w:r w:rsidRPr="00815D11">
        <w:rPr>
          <w:rFonts w:ascii="Century Gothic" w:hAnsi="Century Gothic"/>
          <w:sz w:val="18"/>
          <w:szCs w:val="18"/>
        </w:rPr>
        <w:t>, Zwyczajne Walne Zgromadzenie Spółki uchwala, co następuje:</w:t>
      </w:r>
    </w:p>
    <w:p w14:paraId="302FF6B5" w14:textId="77777777" w:rsidR="004B2ADF" w:rsidRPr="00526BA5" w:rsidRDefault="004B2ADF" w:rsidP="004B2ADF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526BA5">
        <w:rPr>
          <w:rFonts w:ascii="Century Gothic" w:hAnsi="Century Gothic"/>
          <w:b/>
          <w:bCs/>
          <w:sz w:val="18"/>
          <w:szCs w:val="18"/>
        </w:rPr>
        <w:t>1</w:t>
      </w:r>
    </w:p>
    <w:p w14:paraId="3B183820" w14:textId="1DFBB73E" w:rsidR="004B2ADF" w:rsidRPr="00CC5653" w:rsidRDefault="004B2ADF" w:rsidP="005B7DB6">
      <w:pPr>
        <w:pStyle w:val="Tekstpodstawowy2"/>
        <w:tabs>
          <w:tab w:val="right" w:leader="hyphen" w:pos="9214"/>
        </w:tabs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Udziela się absolutorium Panu </w:t>
      </w:r>
      <w:r>
        <w:rPr>
          <w:rFonts w:ascii="Century Gothic" w:hAnsi="Century Gothic"/>
          <w:sz w:val="18"/>
          <w:szCs w:val="18"/>
        </w:rPr>
        <w:t>Bartłomiejowi Gajewskiemu</w:t>
      </w:r>
      <w:r w:rsidRPr="00815D11">
        <w:rPr>
          <w:rFonts w:ascii="Century Gothic" w:hAnsi="Century Gothic"/>
          <w:sz w:val="18"/>
          <w:szCs w:val="18"/>
        </w:rPr>
        <w:t xml:space="preserve"> z wykonania obowiązków</w:t>
      </w:r>
      <w:r>
        <w:rPr>
          <w:rFonts w:ascii="Century Gothic" w:hAnsi="Century Gothic"/>
          <w:sz w:val="18"/>
          <w:szCs w:val="18"/>
        </w:rPr>
        <w:t xml:space="preserve"> </w:t>
      </w:r>
      <w:r w:rsidRPr="00CC5653">
        <w:rPr>
          <w:rFonts w:ascii="Century Gothic" w:hAnsi="Century Gothic"/>
          <w:sz w:val="18"/>
          <w:szCs w:val="18"/>
        </w:rPr>
        <w:t>Prezesa Zarządu Spółki w</w:t>
      </w:r>
      <w:r w:rsidR="004B1957">
        <w:rPr>
          <w:rFonts w:ascii="Century Gothic" w:hAnsi="Century Gothic"/>
          <w:sz w:val="18"/>
          <w:szCs w:val="18"/>
        </w:rPr>
        <w:t> </w:t>
      </w:r>
      <w:r w:rsidRPr="00CC5653">
        <w:rPr>
          <w:rFonts w:ascii="Century Gothic" w:hAnsi="Century Gothic"/>
          <w:sz w:val="18"/>
          <w:szCs w:val="18"/>
        </w:rPr>
        <w:t xml:space="preserve">okresie od dnia 1 </w:t>
      </w:r>
      <w:r>
        <w:rPr>
          <w:rFonts w:ascii="Century Gothic" w:hAnsi="Century Gothic"/>
          <w:sz w:val="18"/>
          <w:szCs w:val="18"/>
        </w:rPr>
        <w:t>styczni</w:t>
      </w:r>
      <w:r w:rsidRPr="00CC5653">
        <w:rPr>
          <w:rFonts w:ascii="Century Gothic" w:hAnsi="Century Gothic"/>
          <w:sz w:val="18"/>
          <w:szCs w:val="18"/>
        </w:rPr>
        <w:t xml:space="preserve">a </w:t>
      </w:r>
      <w:r>
        <w:rPr>
          <w:rFonts w:ascii="Century Gothic" w:hAnsi="Century Gothic"/>
          <w:sz w:val="18"/>
          <w:szCs w:val="18"/>
        </w:rPr>
        <w:t>202</w:t>
      </w:r>
      <w:r w:rsidR="00A625A6">
        <w:rPr>
          <w:rFonts w:ascii="Century Gothic" w:hAnsi="Century Gothic"/>
          <w:sz w:val="18"/>
          <w:szCs w:val="18"/>
        </w:rPr>
        <w:t>5</w:t>
      </w:r>
      <w:r w:rsidRPr="00CC5653">
        <w:rPr>
          <w:rFonts w:ascii="Century Gothic" w:hAnsi="Century Gothic"/>
          <w:sz w:val="18"/>
          <w:szCs w:val="18"/>
        </w:rPr>
        <w:t xml:space="preserve"> roku do dnia 31 grudnia </w:t>
      </w:r>
      <w:r>
        <w:rPr>
          <w:rFonts w:ascii="Century Gothic" w:hAnsi="Century Gothic"/>
          <w:sz w:val="18"/>
          <w:szCs w:val="18"/>
        </w:rPr>
        <w:t>202</w:t>
      </w:r>
      <w:r w:rsidR="00A625A6">
        <w:rPr>
          <w:rFonts w:ascii="Century Gothic" w:hAnsi="Century Gothic"/>
          <w:sz w:val="18"/>
          <w:szCs w:val="18"/>
        </w:rPr>
        <w:t>5</w:t>
      </w:r>
      <w:r w:rsidRPr="00CC5653">
        <w:rPr>
          <w:rFonts w:ascii="Century Gothic" w:hAnsi="Century Gothic"/>
          <w:sz w:val="18"/>
          <w:szCs w:val="18"/>
        </w:rPr>
        <w:t xml:space="preserve"> roku</w:t>
      </w:r>
      <w:r>
        <w:rPr>
          <w:rFonts w:ascii="Century Gothic" w:hAnsi="Century Gothic"/>
          <w:sz w:val="18"/>
          <w:szCs w:val="18"/>
        </w:rPr>
        <w:t>.</w:t>
      </w:r>
    </w:p>
    <w:p w14:paraId="2B2DEA36" w14:textId="77777777" w:rsidR="004B2ADF" w:rsidRPr="00526BA5" w:rsidRDefault="004B2ADF" w:rsidP="004B2ADF">
      <w:pPr>
        <w:keepNext/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526BA5">
        <w:rPr>
          <w:rFonts w:ascii="Century Gothic" w:hAnsi="Century Gothic"/>
          <w:b/>
          <w:bCs/>
          <w:sz w:val="18"/>
          <w:szCs w:val="18"/>
        </w:rPr>
        <w:t>2</w:t>
      </w:r>
    </w:p>
    <w:p w14:paraId="1B7ED124" w14:textId="4ABCF69C" w:rsidR="004B2ADF" w:rsidRPr="00815D11" w:rsidRDefault="004B2ADF" w:rsidP="004B2ADF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Uchwała wchodzi w życie z chwilą </w:t>
      </w:r>
      <w:r>
        <w:rPr>
          <w:rFonts w:ascii="Century Gothic" w:hAnsi="Century Gothic"/>
          <w:sz w:val="18"/>
          <w:szCs w:val="18"/>
        </w:rPr>
        <w:t>jej</w:t>
      </w:r>
      <w:r w:rsidRPr="00815D11">
        <w:rPr>
          <w:rFonts w:ascii="Century Gothic" w:hAnsi="Century Gothic"/>
          <w:sz w:val="18"/>
          <w:szCs w:val="18"/>
        </w:rPr>
        <w:t xml:space="preserve"> podjęcia.</w:t>
      </w:r>
      <w:r>
        <w:rPr>
          <w:rFonts w:ascii="Century Gothic" w:hAnsi="Century Gothic"/>
          <w:sz w:val="18"/>
          <w:szCs w:val="18"/>
        </w:rPr>
        <w:t>”</w:t>
      </w:r>
    </w:p>
    <w:p w14:paraId="319237FD" w14:textId="6EC12D3D" w:rsidR="00B44EF7" w:rsidRDefault="00B44EF7" w:rsidP="004B2ADF">
      <w:pPr>
        <w:pStyle w:val="CM3"/>
        <w:spacing w:after="0" w:line="276" w:lineRule="auto"/>
        <w:jc w:val="center"/>
        <w:rPr>
          <w:rFonts w:ascii="Century Gothic" w:hAnsi="Century Gothic" w:cs="Tahoma"/>
          <w:sz w:val="18"/>
          <w:szCs w:val="18"/>
        </w:rPr>
      </w:pPr>
    </w:p>
    <w:p w14:paraId="517AC50B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6DE6128E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2E62D071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1FE34676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6D12D450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0667EACA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5BA7063F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31A787F0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0316CEFE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D0FA0B8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7B958065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16B9376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0704D795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FCF2E11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2A273232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CBD70D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4A9EEFA7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E5CA3B2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5300CF2F" w14:textId="77777777" w:rsidR="00B44EF7" w:rsidRPr="00815D11" w:rsidRDefault="00B44EF7" w:rsidP="00B44EF7">
      <w:pPr>
        <w:tabs>
          <w:tab w:val="right" w:leader="hyphen" w:pos="9214"/>
        </w:tabs>
        <w:spacing w:after="0" w:line="240" w:lineRule="auto"/>
        <w:rPr>
          <w:rFonts w:ascii="Century Gothic" w:hAnsi="Century Gothic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193103" w14:textId="77777777" w:rsidR="00B44EF7" w:rsidRDefault="00B44EF7" w:rsidP="00B44EF7">
      <w:pPr>
        <w:pStyle w:val="Default"/>
        <w:rPr>
          <w:rFonts w:ascii="Century Gothic" w:eastAsia="Times New Roman" w:hAnsi="Century Gothic"/>
          <w:b/>
          <w:bCs/>
          <w:sz w:val="18"/>
          <w:szCs w:val="18"/>
          <w:lang w:eastAsia="pl-PL"/>
        </w:rPr>
      </w:pPr>
      <w:bookmarkStart w:id="8" w:name="_Hlk8596819"/>
      <w:bookmarkEnd w:id="7"/>
      <w:r>
        <w:rPr>
          <w:rFonts w:ascii="Century Gothic" w:hAnsi="Century Gothic"/>
          <w:b/>
          <w:bCs/>
          <w:sz w:val="18"/>
          <w:szCs w:val="18"/>
        </w:rPr>
        <w:br w:type="page"/>
      </w:r>
    </w:p>
    <w:p w14:paraId="14709975" w14:textId="5CB1903A" w:rsidR="001B5C4F" w:rsidRPr="00815D11" w:rsidRDefault="005F152D" w:rsidP="001B5C4F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bookmarkStart w:id="9" w:name="_Hlk8598801"/>
      <w:bookmarkEnd w:id="8"/>
      <w:r w:rsidR="001B5C4F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1B5C4F">
        <w:rPr>
          <w:rFonts w:ascii="Century Gothic" w:hAnsi="Century Gothic"/>
          <w:b/>
          <w:bCs/>
          <w:sz w:val="18"/>
          <w:szCs w:val="18"/>
        </w:rPr>
        <w:t>/202</w:t>
      </w:r>
      <w:r w:rsidR="00A625A6">
        <w:rPr>
          <w:rFonts w:ascii="Century Gothic" w:hAnsi="Century Gothic"/>
          <w:b/>
          <w:bCs/>
          <w:sz w:val="18"/>
          <w:szCs w:val="18"/>
        </w:rPr>
        <w:t>6</w:t>
      </w:r>
    </w:p>
    <w:p w14:paraId="3EBBCF1B" w14:textId="77777777" w:rsidR="001B5C4F" w:rsidRPr="00815D11" w:rsidRDefault="001B5C4F" w:rsidP="001B5C4F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46052217" w14:textId="77777777" w:rsidR="001B5C4F" w:rsidRPr="00815D11" w:rsidRDefault="001B5C4F" w:rsidP="001B5C4F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4DF999AE" w14:textId="0C173E89" w:rsidR="001B5C4F" w:rsidRPr="00815D11" w:rsidRDefault="001B5C4F" w:rsidP="001B5C4F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6B7E68">
        <w:rPr>
          <w:rFonts w:ascii="Century Gothic" w:hAnsi="Century Gothic"/>
          <w:b/>
          <w:bCs/>
          <w:color w:val="auto"/>
          <w:sz w:val="18"/>
          <w:szCs w:val="18"/>
        </w:rPr>
        <w:t>11 czerwca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202</w:t>
      </w:r>
      <w:r w:rsidR="00A625A6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7B89936E" w14:textId="77777777" w:rsidR="001B5C4F" w:rsidRPr="0038344A" w:rsidRDefault="001B5C4F" w:rsidP="001B5C4F">
      <w:pPr>
        <w:keepNext/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425A8A">
        <w:rPr>
          <w:rFonts w:ascii="Century Gothic" w:hAnsi="Century Gothic"/>
          <w:b/>
          <w:sz w:val="18"/>
          <w:szCs w:val="18"/>
        </w:rPr>
        <w:t xml:space="preserve">w sprawie udzielenia absolutorium </w:t>
      </w:r>
      <w:r>
        <w:rPr>
          <w:rFonts w:ascii="Century Gothic" w:hAnsi="Century Gothic"/>
          <w:b/>
          <w:sz w:val="18"/>
          <w:szCs w:val="18"/>
        </w:rPr>
        <w:t>Jakubowi Ananiczowi</w:t>
      </w:r>
      <w:r w:rsidRPr="0038344A">
        <w:rPr>
          <w:rFonts w:ascii="Century Gothic" w:hAnsi="Century Gothic"/>
          <w:b/>
          <w:sz w:val="18"/>
          <w:szCs w:val="18"/>
        </w:rPr>
        <w:t xml:space="preserve"> </w:t>
      </w:r>
      <w:r w:rsidRPr="0038344A">
        <w:rPr>
          <w:rFonts w:ascii="Century Gothic" w:hAnsi="Century Gothic"/>
          <w:b/>
          <w:bCs/>
          <w:sz w:val="18"/>
          <w:szCs w:val="18"/>
        </w:rPr>
        <w:t xml:space="preserve">z wykonania przez niego obowiązków </w:t>
      </w:r>
      <w:r>
        <w:rPr>
          <w:rFonts w:ascii="Century Gothic" w:hAnsi="Century Gothic"/>
          <w:b/>
          <w:bCs/>
          <w:sz w:val="18"/>
          <w:szCs w:val="18"/>
        </w:rPr>
        <w:t>Członka</w:t>
      </w:r>
      <w:r w:rsidRPr="0038344A">
        <w:rPr>
          <w:rFonts w:ascii="Century Gothic" w:hAnsi="Century Gothic"/>
          <w:b/>
          <w:bCs/>
          <w:sz w:val="18"/>
          <w:szCs w:val="18"/>
        </w:rPr>
        <w:t xml:space="preserve"> Zarządu Spółki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</w:p>
    <w:p w14:paraId="67E9E064" w14:textId="77777777" w:rsidR="001B5C4F" w:rsidRPr="00815D11" w:rsidRDefault="001B5C4F" w:rsidP="001B5C4F">
      <w:pPr>
        <w:spacing w:after="0" w:line="360" w:lineRule="auto"/>
        <w:jc w:val="both"/>
        <w:rPr>
          <w:rFonts w:ascii="Century Gothic" w:hAnsi="Century Gothic"/>
          <w:sz w:val="18"/>
          <w:szCs w:val="18"/>
        </w:rPr>
      </w:pPr>
    </w:p>
    <w:p w14:paraId="125238B8" w14:textId="77777777" w:rsidR="001B5C4F" w:rsidRPr="00815D11" w:rsidRDefault="001B5C4F" w:rsidP="001B5C4F">
      <w:pPr>
        <w:tabs>
          <w:tab w:val="right" w:leader="hyphen" w:pos="9214"/>
        </w:tabs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Działając na podstawie art. 395 § 2 pkt 3 Kodeksu spółek handlowych</w:t>
      </w:r>
      <w:r>
        <w:rPr>
          <w:rFonts w:ascii="Century Gothic" w:hAnsi="Century Gothic"/>
          <w:sz w:val="18"/>
          <w:szCs w:val="18"/>
        </w:rPr>
        <w:t xml:space="preserve"> oraz § 12 ust. 5 pkt 3 Statutu Spółki</w:t>
      </w:r>
      <w:r w:rsidRPr="00815D11">
        <w:rPr>
          <w:rFonts w:ascii="Century Gothic" w:hAnsi="Century Gothic"/>
          <w:sz w:val="18"/>
          <w:szCs w:val="18"/>
        </w:rPr>
        <w:t>, Zwyczajne Walne Zgromadzenie Spółki uchwala, co następuje:</w:t>
      </w:r>
    </w:p>
    <w:p w14:paraId="77569CE5" w14:textId="77777777" w:rsidR="001B5C4F" w:rsidRPr="00526BA5" w:rsidRDefault="001B5C4F" w:rsidP="001B5C4F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526BA5">
        <w:rPr>
          <w:rFonts w:ascii="Century Gothic" w:hAnsi="Century Gothic"/>
          <w:b/>
          <w:bCs/>
          <w:sz w:val="18"/>
          <w:szCs w:val="18"/>
        </w:rPr>
        <w:t>1</w:t>
      </w:r>
    </w:p>
    <w:p w14:paraId="50CDE3EB" w14:textId="5BABE43C" w:rsidR="001B5C4F" w:rsidRPr="00CC5653" w:rsidRDefault="001B5C4F" w:rsidP="005B7DB6">
      <w:pPr>
        <w:pStyle w:val="Tekstpodstawowy2"/>
        <w:tabs>
          <w:tab w:val="right" w:leader="hyphen" w:pos="9214"/>
        </w:tabs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Udziela się absolutorium Panu </w:t>
      </w:r>
      <w:r>
        <w:rPr>
          <w:rFonts w:ascii="Century Gothic" w:hAnsi="Century Gothic"/>
          <w:sz w:val="18"/>
          <w:szCs w:val="18"/>
        </w:rPr>
        <w:t xml:space="preserve">Jakubowi Ananiczowi </w:t>
      </w:r>
      <w:r w:rsidRPr="00815D11">
        <w:rPr>
          <w:rFonts w:ascii="Century Gothic" w:hAnsi="Century Gothic"/>
          <w:sz w:val="18"/>
          <w:szCs w:val="18"/>
        </w:rPr>
        <w:t>z wykonania obowiązków</w:t>
      </w:r>
      <w:r>
        <w:rPr>
          <w:rFonts w:ascii="Century Gothic" w:hAnsi="Century Gothic"/>
          <w:sz w:val="18"/>
          <w:szCs w:val="18"/>
        </w:rPr>
        <w:t xml:space="preserve"> Członka</w:t>
      </w:r>
      <w:r w:rsidRPr="00CC5653">
        <w:rPr>
          <w:rFonts w:ascii="Century Gothic" w:hAnsi="Century Gothic"/>
          <w:sz w:val="18"/>
          <w:szCs w:val="18"/>
        </w:rPr>
        <w:t xml:space="preserve"> Zarządu Spółki w</w:t>
      </w:r>
      <w:r>
        <w:rPr>
          <w:rFonts w:ascii="Century Gothic" w:hAnsi="Century Gothic"/>
          <w:sz w:val="18"/>
          <w:szCs w:val="18"/>
        </w:rPr>
        <w:t> </w:t>
      </w:r>
      <w:r w:rsidRPr="00CC5653">
        <w:rPr>
          <w:rFonts w:ascii="Century Gothic" w:hAnsi="Century Gothic"/>
          <w:sz w:val="18"/>
          <w:szCs w:val="18"/>
        </w:rPr>
        <w:t>okres</w:t>
      </w:r>
      <w:r>
        <w:rPr>
          <w:rFonts w:ascii="Century Gothic" w:hAnsi="Century Gothic"/>
          <w:sz w:val="18"/>
          <w:szCs w:val="18"/>
        </w:rPr>
        <w:t xml:space="preserve">ie </w:t>
      </w:r>
      <w:r w:rsidRPr="00CC5653">
        <w:rPr>
          <w:rFonts w:ascii="Century Gothic" w:hAnsi="Century Gothic"/>
          <w:sz w:val="18"/>
          <w:szCs w:val="18"/>
        </w:rPr>
        <w:t xml:space="preserve">od dnia </w:t>
      </w:r>
      <w:r>
        <w:rPr>
          <w:rFonts w:ascii="Century Gothic" w:hAnsi="Century Gothic"/>
          <w:sz w:val="18"/>
          <w:szCs w:val="18"/>
        </w:rPr>
        <w:t>1 stycznia</w:t>
      </w:r>
      <w:r w:rsidRPr="00CC5653">
        <w:rPr>
          <w:rFonts w:ascii="Century Gothic" w:hAnsi="Century Gothic"/>
          <w:sz w:val="18"/>
          <w:szCs w:val="18"/>
        </w:rPr>
        <w:t xml:space="preserve"> </w:t>
      </w:r>
      <w:r>
        <w:rPr>
          <w:rFonts w:ascii="Century Gothic" w:hAnsi="Century Gothic"/>
          <w:sz w:val="18"/>
          <w:szCs w:val="18"/>
        </w:rPr>
        <w:t>202</w:t>
      </w:r>
      <w:r w:rsidR="00A625A6">
        <w:rPr>
          <w:rFonts w:ascii="Century Gothic" w:hAnsi="Century Gothic"/>
          <w:sz w:val="18"/>
          <w:szCs w:val="18"/>
        </w:rPr>
        <w:t>5</w:t>
      </w:r>
      <w:r w:rsidRPr="00CC5653">
        <w:rPr>
          <w:rFonts w:ascii="Century Gothic" w:hAnsi="Century Gothic"/>
          <w:sz w:val="18"/>
          <w:szCs w:val="18"/>
        </w:rPr>
        <w:t xml:space="preserve"> roku do dnia 31 grudnia </w:t>
      </w:r>
      <w:r>
        <w:rPr>
          <w:rFonts w:ascii="Century Gothic" w:hAnsi="Century Gothic"/>
          <w:sz w:val="18"/>
          <w:szCs w:val="18"/>
        </w:rPr>
        <w:t>202</w:t>
      </w:r>
      <w:r w:rsidR="00A625A6">
        <w:rPr>
          <w:rFonts w:ascii="Century Gothic" w:hAnsi="Century Gothic"/>
          <w:sz w:val="18"/>
          <w:szCs w:val="18"/>
        </w:rPr>
        <w:t>5</w:t>
      </w:r>
      <w:r w:rsidRPr="00CC5653">
        <w:rPr>
          <w:rFonts w:ascii="Century Gothic" w:hAnsi="Century Gothic"/>
          <w:sz w:val="18"/>
          <w:szCs w:val="18"/>
        </w:rPr>
        <w:t xml:space="preserve"> roku</w:t>
      </w:r>
      <w:r>
        <w:rPr>
          <w:rFonts w:ascii="Century Gothic" w:hAnsi="Century Gothic"/>
          <w:sz w:val="18"/>
          <w:szCs w:val="18"/>
        </w:rPr>
        <w:t>.</w:t>
      </w:r>
    </w:p>
    <w:p w14:paraId="05AD896A" w14:textId="77777777" w:rsidR="001B5C4F" w:rsidRPr="00526BA5" w:rsidRDefault="001B5C4F" w:rsidP="001B5C4F">
      <w:pPr>
        <w:keepNext/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526BA5">
        <w:rPr>
          <w:rFonts w:ascii="Century Gothic" w:hAnsi="Century Gothic"/>
          <w:b/>
          <w:bCs/>
          <w:sz w:val="18"/>
          <w:szCs w:val="18"/>
        </w:rPr>
        <w:t>2</w:t>
      </w:r>
    </w:p>
    <w:p w14:paraId="6D7D4F38" w14:textId="0A001ABA" w:rsidR="001B5C4F" w:rsidRPr="00815D11" w:rsidRDefault="001B5C4F" w:rsidP="001B5C4F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Uchwała wchodzi w życie z chwilą </w:t>
      </w:r>
      <w:r>
        <w:rPr>
          <w:rFonts w:ascii="Century Gothic" w:hAnsi="Century Gothic"/>
          <w:sz w:val="18"/>
          <w:szCs w:val="18"/>
        </w:rPr>
        <w:t>jej</w:t>
      </w:r>
      <w:r w:rsidRPr="00815D11">
        <w:rPr>
          <w:rFonts w:ascii="Century Gothic" w:hAnsi="Century Gothic"/>
          <w:sz w:val="18"/>
          <w:szCs w:val="18"/>
        </w:rPr>
        <w:t xml:space="preserve"> podjęcia.</w:t>
      </w:r>
      <w:r>
        <w:rPr>
          <w:rFonts w:ascii="Century Gothic" w:hAnsi="Century Gothic"/>
          <w:sz w:val="18"/>
          <w:szCs w:val="18"/>
        </w:rPr>
        <w:t>”</w:t>
      </w:r>
    </w:p>
    <w:p w14:paraId="34CFE2B5" w14:textId="3686FBF5" w:rsidR="00B44EF7" w:rsidRDefault="00B44EF7" w:rsidP="001B5C4F">
      <w:pPr>
        <w:pStyle w:val="CM3"/>
        <w:spacing w:after="0" w:line="276" w:lineRule="auto"/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5D14BDA0" w14:textId="77777777" w:rsidR="004A2677" w:rsidRDefault="004A2677" w:rsidP="00B44EF7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</w:p>
    <w:p w14:paraId="263915B1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7701FC44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2237BC29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4F3A2352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0469E400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6D5C73FE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0EDAC69F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7A02723D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4AE57C01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60D3174A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D31656D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B0CBD86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02CF76A1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6C06B3C3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582B1F4D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95CA744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42898A75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1919188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3888DEE1" w14:textId="77777777" w:rsidR="00B44EF7" w:rsidRDefault="00B44EF7" w:rsidP="00B44EF7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entury Gothic" w:hAnsi="Century Gothic"/>
          <w:b/>
          <w:bCs/>
          <w:sz w:val="18"/>
          <w:szCs w:val="18"/>
        </w:rPr>
        <w:br w:type="page"/>
      </w:r>
    </w:p>
    <w:p w14:paraId="1FF9D5E6" w14:textId="6C5FBEBD" w:rsidR="00777DB5" w:rsidRPr="00815D11" w:rsidRDefault="005F152D" w:rsidP="00777DB5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="00777DB5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777DB5">
        <w:rPr>
          <w:rFonts w:ascii="Century Gothic" w:hAnsi="Century Gothic"/>
          <w:b/>
          <w:bCs/>
          <w:sz w:val="18"/>
          <w:szCs w:val="18"/>
        </w:rPr>
        <w:t>/202</w:t>
      </w:r>
      <w:r w:rsidR="00A625A6">
        <w:rPr>
          <w:rFonts w:ascii="Century Gothic" w:hAnsi="Century Gothic"/>
          <w:b/>
          <w:bCs/>
          <w:sz w:val="18"/>
          <w:szCs w:val="18"/>
        </w:rPr>
        <w:t>6</w:t>
      </w:r>
    </w:p>
    <w:p w14:paraId="4E8FAC19" w14:textId="77777777" w:rsidR="00777DB5" w:rsidRPr="00815D11" w:rsidRDefault="00777DB5" w:rsidP="00777DB5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78CA2939" w14:textId="77777777" w:rsidR="00777DB5" w:rsidRPr="00815D11" w:rsidRDefault="00777DB5" w:rsidP="00777DB5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3C00A013" w14:textId="476C0C51" w:rsidR="00777DB5" w:rsidRDefault="00777DB5" w:rsidP="00777DB5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6B7E68">
        <w:rPr>
          <w:rFonts w:ascii="Century Gothic" w:hAnsi="Century Gothic"/>
          <w:b/>
          <w:bCs/>
          <w:color w:val="auto"/>
          <w:sz w:val="18"/>
          <w:szCs w:val="18"/>
        </w:rPr>
        <w:t>11 czerwca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202</w:t>
      </w:r>
      <w:r w:rsidR="00A625A6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528F4E9D" w14:textId="10C3A0E8" w:rsidR="00777DB5" w:rsidRPr="005B7DB6" w:rsidRDefault="00777DB5" w:rsidP="005B7DB6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 w:rsidRPr="005B7DB6">
        <w:rPr>
          <w:rFonts w:ascii="Century Gothic" w:hAnsi="Century Gothic"/>
          <w:b/>
          <w:bCs/>
          <w:sz w:val="18"/>
          <w:szCs w:val="18"/>
        </w:rPr>
        <w:t>w sprawie udzielenia absolutorium Martynie Jagodzińskiej</w:t>
      </w:r>
      <w:r w:rsidRPr="005B7DB6" w:rsidDel="00D60813"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5B7DB6">
        <w:rPr>
          <w:rFonts w:ascii="Century Gothic" w:hAnsi="Century Gothic"/>
          <w:b/>
          <w:bCs/>
          <w:sz w:val="18"/>
          <w:szCs w:val="18"/>
        </w:rPr>
        <w:t>z wykonania przez nią obowiązków Przewodniczącej Rady Nadzorczej Spółki</w:t>
      </w:r>
    </w:p>
    <w:p w14:paraId="5EC7CB1A" w14:textId="77777777" w:rsidR="00777DB5" w:rsidRPr="00815D11" w:rsidRDefault="00777DB5" w:rsidP="00777DB5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</w:pPr>
    </w:p>
    <w:p w14:paraId="31C79E21" w14:textId="77777777" w:rsidR="00777DB5" w:rsidRPr="00815D11" w:rsidRDefault="00777DB5" w:rsidP="00777DB5">
      <w:pPr>
        <w:tabs>
          <w:tab w:val="right" w:leader="hyphen" w:pos="9214"/>
        </w:tabs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Działając na podstawie art. 395 § 2 pkt 3 Kodeksu spółek handlowych</w:t>
      </w:r>
      <w:r>
        <w:rPr>
          <w:rFonts w:ascii="Century Gothic" w:hAnsi="Century Gothic"/>
          <w:sz w:val="18"/>
          <w:szCs w:val="18"/>
        </w:rPr>
        <w:t xml:space="preserve"> oraz </w:t>
      </w:r>
      <w:r w:rsidRPr="008F5300">
        <w:rPr>
          <w:rFonts w:ascii="Century Gothic" w:hAnsi="Century Gothic"/>
          <w:sz w:val="18"/>
          <w:szCs w:val="18"/>
        </w:rPr>
        <w:t xml:space="preserve">§ 12 ust. 5 pkt 3 </w:t>
      </w:r>
      <w:r w:rsidRPr="006148DB">
        <w:rPr>
          <w:rFonts w:ascii="Century Gothic" w:hAnsi="Century Gothic"/>
          <w:sz w:val="18"/>
          <w:szCs w:val="18"/>
        </w:rPr>
        <w:t>Statutu Spółki</w:t>
      </w:r>
      <w:r w:rsidRPr="00815D11">
        <w:rPr>
          <w:rFonts w:ascii="Century Gothic" w:hAnsi="Century Gothic"/>
          <w:sz w:val="18"/>
          <w:szCs w:val="18"/>
        </w:rPr>
        <w:t>, Zwyczajne Walne Zgromadzenie Spółki uchwala, co następuje:</w:t>
      </w:r>
    </w:p>
    <w:p w14:paraId="520A313A" w14:textId="77777777" w:rsidR="00777DB5" w:rsidRPr="00526BA5" w:rsidRDefault="00777DB5" w:rsidP="00777DB5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526BA5">
        <w:rPr>
          <w:rFonts w:ascii="Century Gothic" w:hAnsi="Century Gothic"/>
          <w:b/>
          <w:bCs/>
          <w:sz w:val="18"/>
          <w:szCs w:val="18"/>
        </w:rPr>
        <w:t>1</w:t>
      </w:r>
    </w:p>
    <w:p w14:paraId="6C0F64B8" w14:textId="2EDAF4C2" w:rsidR="00777DB5" w:rsidRPr="00815D11" w:rsidRDefault="00777DB5" w:rsidP="005B7DB6">
      <w:pPr>
        <w:pStyle w:val="Tekstpodstawowy2"/>
        <w:tabs>
          <w:tab w:val="right" w:leader="hyphen" w:pos="9214"/>
        </w:tabs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Udziela się absolutorium Pan</w:t>
      </w:r>
      <w:r>
        <w:rPr>
          <w:rFonts w:ascii="Century Gothic" w:hAnsi="Century Gothic"/>
          <w:sz w:val="18"/>
          <w:szCs w:val="18"/>
        </w:rPr>
        <w:t xml:space="preserve">i Martynie Jagodzińskiej </w:t>
      </w:r>
      <w:r w:rsidRPr="00815D11">
        <w:rPr>
          <w:rFonts w:ascii="Century Gothic" w:hAnsi="Century Gothic"/>
          <w:sz w:val="18"/>
          <w:szCs w:val="18"/>
        </w:rPr>
        <w:t>z wykonania obowiązków Przewodniczące</w:t>
      </w:r>
      <w:r>
        <w:rPr>
          <w:rFonts w:ascii="Century Gothic" w:hAnsi="Century Gothic"/>
          <w:sz w:val="18"/>
          <w:szCs w:val="18"/>
        </w:rPr>
        <w:t>j</w:t>
      </w:r>
      <w:r w:rsidRPr="00815D11">
        <w:rPr>
          <w:rFonts w:ascii="Century Gothic" w:hAnsi="Century Gothic"/>
          <w:sz w:val="18"/>
          <w:szCs w:val="18"/>
        </w:rPr>
        <w:t xml:space="preserve"> Rady Nadzorczej Spółki w okresie od dnia</w:t>
      </w:r>
      <w:r>
        <w:rPr>
          <w:rFonts w:ascii="Century Gothic" w:hAnsi="Century Gothic"/>
          <w:sz w:val="18"/>
          <w:szCs w:val="18"/>
        </w:rPr>
        <w:t xml:space="preserve"> 1 stycznia 202</w:t>
      </w:r>
      <w:r w:rsidR="00A625A6">
        <w:rPr>
          <w:rFonts w:ascii="Century Gothic" w:hAnsi="Century Gothic"/>
          <w:sz w:val="18"/>
          <w:szCs w:val="18"/>
        </w:rPr>
        <w:t>5</w:t>
      </w:r>
      <w:r w:rsidRPr="00815D11">
        <w:rPr>
          <w:rFonts w:ascii="Century Gothic" w:hAnsi="Century Gothic"/>
          <w:sz w:val="18"/>
          <w:szCs w:val="18"/>
        </w:rPr>
        <w:t xml:space="preserve"> roku</w:t>
      </w:r>
      <w:r>
        <w:rPr>
          <w:rFonts w:ascii="Century Gothic" w:hAnsi="Century Gothic"/>
          <w:sz w:val="18"/>
          <w:szCs w:val="18"/>
        </w:rPr>
        <w:t xml:space="preserve"> do dnia 31 grudnia 202</w:t>
      </w:r>
      <w:r w:rsidR="00A625A6">
        <w:rPr>
          <w:rFonts w:ascii="Century Gothic" w:hAnsi="Century Gothic"/>
          <w:sz w:val="18"/>
          <w:szCs w:val="18"/>
        </w:rPr>
        <w:t>5</w:t>
      </w:r>
      <w:r>
        <w:rPr>
          <w:rFonts w:ascii="Century Gothic" w:hAnsi="Century Gothic"/>
          <w:sz w:val="18"/>
          <w:szCs w:val="18"/>
        </w:rPr>
        <w:t xml:space="preserve"> roku</w:t>
      </w:r>
      <w:r w:rsidRPr="00815D11">
        <w:rPr>
          <w:rFonts w:ascii="Century Gothic" w:hAnsi="Century Gothic"/>
          <w:sz w:val="18"/>
          <w:szCs w:val="18"/>
        </w:rPr>
        <w:t>.</w:t>
      </w:r>
    </w:p>
    <w:p w14:paraId="2597E134" w14:textId="77777777" w:rsidR="00777DB5" w:rsidRPr="00526BA5" w:rsidRDefault="00777DB5" w:rsidP="00777DB5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526BA5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526BA5">
        <w:rPr>
          <w:rFonts w:ascii="Century Gothic" w:hAnsi="Century Gothic"/>
          <w:b/>
          <w:bCs/>
          <w:sz w:val="18"/>
          <w:szCs w:val="18"/>
        </w:rPr>
        <w:t>2</w:t>
      </w:r>
    </w:p>
    <w:p w14:paraId="4EA75331" w14:textId="5D440A66" w:rsidR="00777DB5" w:rsidRPr="00815D11" w:rsidRDefault="00777DB5" w:rsidP="00777DB5">
      <w:pPr>
        <w:pStyle w:val="Tekstpodstawowy2"/>
        <w:tabs>
          <w:tab w:val="right" w:leader="hyphen" w:pos="9214"/>
        </w:tabs>
        <w:spacing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Uchwała wchodzi w życie z chwilą </w:t>
      </w:r>
      <w:r>
        <w:rPr>
          <w:rFonts w:ascii="Century Gothic" w:hAnsi="Century Gothic"/>
          <w:sz w:val="18"/>
          <w:szCs w:val="18"/>
        </w:rPr>
        <w:t>jej</w:t>
      </w:r>
      <w:r w:rsidRPr="00815D11">
        <w:rPr>
          <w:rFonts w:ascii="Century Gothic" w:hAnsi="Century Gothic"/>
          <w:sz w:val="18"/>
          <w:szCs w:val="18"/>
        </w:rPr>
        <w:t xml:space="preserve"> podjęcia.</w:t>
      </w:r>
      <w:r>
        <w:rPr>
          <w:rFonts w:ascii="Century Gothic" w:hAnsi="Century Gothic"/>
          <w:sz w:val="18"/>
          <w:szCs w:val="18"/>
        </w:rPr>
        <w:t>”</w:t>
      </w:r>
    </w:p>
    <w:p w14:paraId="701D10F5" w14:textId="5564CC48" w:rsidR="00B44EF7" w:rsidRDefault="00B44EF7" w:rsidP="00777DB5">
      <w:pPr>
        <w:pStyle w:val="CM3"/>
        <w:spacing w:after="0" w:line="276" w:lineRule="auto"/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26206B7C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44C83DDA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50F9AAD0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151AC681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3F3E0DA4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4A9E310F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31CCD62E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1A41725D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5BCD107B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64FE2F73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066F36C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3954EA0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41F64444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FA5AD29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31F0CA2C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D88D060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04AEDD47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36B9D92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1288CD66" w14:textId="77777777" w:rsidR="00B44EF7" w:rsidRPr="00BC4DC7" w:rsidRDefault="00B44EF7" w:rsidP="00B44EF7">
      <w:pPr>
        <w:pStyle w:val="Default"/>
        <w:rPr>
          <w:lang w:eastAsia="pl-PL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3C6FFD" w14:textId="77777777" w:rsidR="00B44EF7" w:rsidRDefault="00B44EF7" w:rsidP="00B44EF7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>
        <w:rPr>
          <w:rFonts w:ascii="Century Gothic" w:hAnsi="Century Gothic"/>
          <w:b/>
          <w:bCs/>
          <w:sz w:val="18"/>
          <w:szCs w:val="18"/>
        </w:rPr>
        <w:br w:type="page"/>
      </w:r>
    </w:p>
    <w:p w14:paraId="1DEE5BCF" w14:textId="20EC8441" w:rsidR="00180B71" w:rsidRPr="00815D11" w:rsidRDefault="005F152D" w:rsidP="00A17D09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bookmarkEnd w:id="9"/>
      <w:r w:rsidR="00180B71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180B71">
        <w:rPr>
          <w:rFonts w:ascii="Century Gothic" w:hAnsi="Century Gothic"/>
          <w:b/>
          <w:bCs/>
          <w:sz w:val="18"/>
          <w:szCs w:val="18"/>
        </w:rPr>
        <w:t>/202</w:t>
      </w:r>
      <w:r w:rsidR="00A625A6">
        <w:rPr>
          <w:rFonts w:ascii="Century Gothic" w:hAnsi="Century Gothic"/>
          <w:b/>
          <w:bCs/>
          <w:sz w:val="18"/>
          <w:szCs w:val="18"/>
        </w:rPr>
        <w:t>6</w:t>
      </w:r>
    </w:p>
    <w:p w14:paraId="5C44E425" w14:textId="77777777" w:rsidR="00180B71" w:rsidRPr="00815D11" w:rsidRDefault="00180B71" w:rsidP="00180B71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59F15860" w14:textId="77777777" w:rsidR="00180B71" w:rsidRPr="00815D11" w:rsidRDefault="00180B71" w:rsidP="00180B71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504EF89E" w14:textId="7036759B" w:rsidR="00180B71" w:rsidRDefault="00180B71" w:rsidP="00180B71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6B7E68">
        <w:rPr>
          <w:rFonts w:ascii="Century Gothic" w:hAnsi="Century Gothic"/>
          <w:b/>
          <w:bCs/>
          <w:color w:val="auto"/>
          <w:sz w:val="18"/>
          <w:szCs w:val="18"/>
        </w:rPr>
        <w:t>11 czerwca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202</w:t>
      </w:r>
      <w:r w:rsidR="00A625A6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74625707" w14:textId="25CD4EA6" w:rsidR="00180B71" w:rsidRPr="005B7DB6" w:rsidRDefault="00180B71" w:rsidP="005B7DB6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 w:rsidRPr="005B7DB6">
        <w:rPr>
          <w:rFonts w:ascii="Century Gothic" w:hAnsi="Century Gothic"/>
          <w:b/>
          <w:bCs/>
          <w:sz w:val="18"/>
          <w:szCs w:val="18"/>
        </w:rPr>
        <w:t>w sprawie udzielenia absolutorium Jakubowi Marszałkowskiemu z wykonania przez niego obowiązków Wiceprzewodniczącego Rady Nadzorczej Spółki</w:t>
      </w:r>
    </w:p>
    <w:p w14:paraId="7BB19E27" w14:textId="77777777" w:rsidR="00180B71" w:rsidRPr="00F34718" w:rsidRDefault="00180B71" w:rsidP="00180B71">
      <w:pPr>
        <w:pStyle w:val="Nagwek2"/>
        <w:spacing w:line="360" w:lineRule="auto"/>
        <w:rPr>
          <w:rFonts w:ascii="Century Gothic" w:hAnsi="Century Gothic"/>
          <w:sz w:val="18"/>
          <w:szCs w:val="18"/>
        </w:rPr>
      </w:pPr>
    </w:p>
    <w:p w14:paraId="680D2CAF" w14:textId="77777777" w:rsidR="00180B71" w:rsidRPr="00815D11" w:rsidRDefault="00180B71" w:rsidP="00180B71">
      <w:pPr>
        <w:tabs>
          <w:tab w:val="right" w:leader="hyphen" w:pos="9214"/>
        </w:tabs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Działając na podstawie art. 395 § 2 pkt 3 Kodeksu spółek handlowych</w:t>
      </w:r>
      <w:r>
        <w:rPr>
          <w:rFonts w:ascii="Century Gothic" w:hAnsi="Century Gothic"/>
          <w:sz w:val="18"/>
          <w:szCs w:val="18"/>
        </w:rPr>
        <w:t xml:space="preserve"> oraz </w:t>
      </w:r>
      <w:r w:rsidRPr="008F5300">
        <w:rPr>
          <w:rFonts w:ascii="Century Gothic" w:hAnsi="Century Gothic"/>
          <w:sz w:val="18"/>
          <w:szCs w:val="18"/>
        </w:rPr>
        <w:t xml:space="preserve">§ 12 ust. 5 pkt 3 </w:t>
      </w:r>
      <w:r w:rsidRPr="006148DB">
        <w:rPr>
          <w:rFonts w:ascii="Century Gothic" w:hAnsi="Century Gothic"/>
          <w:sz w:val="18"/>
          <w:szCs w:val="18"/>
        </w:rPr>
        <w:t>Statutu Spółki</w:t>
      </w:r>
      <w:r w:rsidRPr="00815D11">
        <w:rPr>
          <w:rFonts w:ascii="Century Gothic" w:hAnsi="Century Gothic"/>
          <w:sz w:val="18"/>
          <w:szCs w:val="18"/>
        </w:rPr>
        <w:t>, Zwyczajne Walne Zgromadzenie Spółki uchwala, co następuje:</w:t>
      </w:r>
    </w:p>
    <w:p w14:paraId="5C7832C7" w14:textId="77777777" w:rsidR="00180B71" w:rsidRPr="0019573A" w:rsidRDefault="00180B71" w:rsidP="00180B71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1</w:t>
      </w:r>
    </w:p>
    <w:p w14:paraId="0A40EA24" w14:textId="4EFF456B" w:rsidR="00180B71" w:rsidRDefault="00180B71" w:rsidP="005B7DB6">
      <w:pPr>
        <w:pStyle w:val="Tekstpodstawowy2"/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Udziela </w:t>
      </w:r>
      <w:r w:rsidRPr="00815D11">
        <w:rPr>
          <w:rFonts w:ascii="Century Gothic" w:hAnsi="Century Gothic"/>
          <w:sz w:val="18"/>
          <w:szCs w:val="18"/>
        </w:rPr>
        <w:t xml:space="preserve">się absolutorium Panu </w:t>
      </w:r>
      <w:r>
        <w:rPr>
          <w:rFonts w:ascii="Century Gothic" w:hAnsi="Century Gothic"/>
          <w:sz w:val="18"/>
          <w:szCs w:val="18"/>
        </w:rPr>
        <w:t>Jakubowi Marszałkowskiemu z wykonania obowiązków W</w:t>
      </w:r>
      <w:r w:rsidRPr="004A238B">
        <w:rPr>
          <w:rFonts w:ascii="Century Gothic" w:hAnsi="Century Gothic"/>
          <w:sz w:val="18"/>
          <w:szCs w:val="18"/>
        </w:rPr>
        <w:t xml:space="preserve">iceprzewodniczącego Rady Nadzorczej Spółki </w:t>
      </w:r>
      <w:r w:rsidRPr="00815D11">
        <w:rPr>
          <w:rFonts w:ascii="Century Gothic" w:hAnsi="Century Gothic"/>
          <w:sz w:val="18"/>
          <w:szCs w:val="18"/>
        </w:rPr>
        <w:t>w okresie od dnia</w:t>
      </w:r>
      <w:r>
        <w:rPr>
          <w:rFonts w:ascii="Century Gothic" w:hAnsi="Century Gothic"/>
          <w:sz w:val="18"/>
          <w:szCs w:val="18"/>
        </w:rPr>
        <w:t xml:space="preserve"> 1 stycznia 202</w:t>
      </w:r>
      <w:r w:rsidR="00A625A6">
        <w:rPr>
          <w:rFonts w:ascii="Century Gothic" w:hAnsi="Century Gothic"/>
          <w:sz w:val="18"/>
          <w:szCs w:val="18"/>
        </w:rPr>
        <w:t>5</w:t>
      </w:r>
      <w:r w:rsidRPr="00815D11">
        <w:rPr>
          <w:rFonts w:ascii="Century Gothic" w:hAnsi="Century Gothic"/>
          <w:sz w:val="18"/>
          <w:szCs w:val="18"/>
        </w:rPr>
        <w:t xml:space="preserve"> roku</w:t>
      </w:r>
      <w:r>
        <w:rPr>
          <w:rFonts w:ascii="Century Gothic" w:hAnsi="Century Gothic"/>
          <w:sz w:val="18"/>
          <w:szCs w:val="18"/>
        </w:rPr>
        <w:t xml:space="preserve"> do dnia 31 grudnia 202</w:t>
      </w:r>
      <w:r w:rsidR="00A625A6">
        <w:rPr>
          <w:rFonts w:ascii="Century Gothic" w:hAnsi="Century Gothic"/>
          <w:sz w:val="18"/>
          <w:szCs w:val="18"/>
        </w:rPr>
        <w:t>5</w:t>
      </w:r>
      <w:r>
        <w:rPr>
          <w:rFonts w:ascii="Century Gothic" w:hAnsi="Century Gothic"/>
          <w:sz w:val="18"/>
          <w:szCs w:val="18"/>
        </w:rPr>
        <w:t xml:space="preserve"> roku.</w:t>
      </w:r>
    </w:p>
    <w:p w14:paraId="7763257E" w14:textId="77777777" w:rsidR="00180B71" w:rsidRPr="0019573A" w:rsidRDefault="00180B71" w:rsidP="00180B71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2</w:t>
      </w:r>
    </w:p>
    <w:p w14:paraId="31A23861" w14:textId="29BCDC59" w:rsidR="00180B71" w:rsidRPr="00815D11" w:rsidRDefault="00180B71" w:rsidP="00180B71">
      <w:pPr>
        <w:pStyle w:val="Tekstpodstawowy2"/>
        <w:tabs>
          <w:tab w:val="right" w:leader="hyphen" w:pos="9214"/>
        </w:tabs>
        <w:spacing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Uchwała wchodzi w życie z chwilą </w:t>
      </w:r>
      <w:r>
        <w:rPr>
          <w:rFonts w:ascii="Century Gothic" w:hAnsi="Century Gothic"/>
          <w:sz w:val="18"/>
          <w:szCs w:val="18"/>
        </w:rPr>
        <w:t>jej</w:t>
      </w:r>
      <w:r w:rsidRPr="00815D11">
        <w:rPr>
          <w:rFonts w:ascii="Century Gothic" w:hAnsi="Century Gothic"/>
          <w:sz w:val="18"/>
          <w:szCs w:val="18"/>
        </w:rPr>
        <w:t xml:space="preserve"> podjęcia.</w:t>
      </w:r>
      <w:r>
        <w:rPr>
          <w:rFonts w:ascii="Century Gothic" w:hAnsi="Century Gothic"/>
          <w:sz w:val="18"/>
          <w:szCs w:val="18"/>
        </w:rPr>
        <w:t>”</w:t>
      </w:r>
    </w:p>
    <w:p w14:paraId="079633D2" w14:textId="2CEA2B7E" w:rsidR="00B44EF7" w:rsidRPr="00815D11" w:rsidRDefault="00B44EF7" w:rsidP="00180B71">
      <w:pPr>
        <w:pStyle w:val="CM3"/>
        <w:spacing w:after="0" w:line="276" w:lineRule="auto"/>
        <w:jc w:val="center"/>
        <w:rPr>
          <w:rFonts w:ascii="Century Gothic" w:hAnsi="Century Gothic"/>
          <w:sz w:val="18"/>
          <w:szCs w:val="18"/>
        </w:rPr>
      </w:pPr>
    </w:p>
    <w:p w14:paraId="284EAC8C" w14:textId="77777777" w:rsidR="00B44EF7" w:rsidRDefault="00B44EF7" w:rsidP="00B44EF7">
      <w:pPr>
        <w:pStyle w:val="CM3"/>
        <w:spacing w:after="0"/>
        <w:rPr>
          <w:rFonts w:ascii="Century Gothic" w:hAnsi="Century Gothic"/>
          <w:b/>
          <w:bCs/>
          <w:sz w:val="18"/>
          <w:szCs w:val="18"/>
        </w:rPr>
      </w:pPr>
    </w:p>
    <w:p w14:paraId="6D3E459B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090147D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112DD8C0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26E108D4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221C8702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3B7410F9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6EBBF19A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3B309649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52023361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3979E74E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4AB77BA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11CCCA0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18E2D67E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14B545F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51F0ADFB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94F5E7D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14E88EE5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8BEA47C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04B8F2DB" w14:textId="77777777" w:rsidR="00B44EF7" w:rsidRPr="00BC4DC7" w:rsidRDefault="00B44EF7" w:rsidP="00B44EF7">
      <w:pPr>
        <w:pStyle w:val="Default"/>
        <w:rPr>
          <w:lang w:eastAsia="pl-PL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496BD0" w14:textId="77777777" w:rsidR="00B44EF7" w:rsidRDefault="00B44EF7" w:rsidP="00B44EF7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>
        <w:rPr>
          <w:rFonts w:ascii="Century Gothic" w:hAnsi="Century Gothic"/>
          <w:b/>
          <w:bCs/>
          <w:sz w:val="18"/>
          <w:szCs w:val="18"/>
        </w:rPr>
        <w:br w:type="page"/>
      </w:r>
    </w:p>
    <w:p w14:paraId="773C55EA" w14:textId="3216F835" w:rsidR="00004728" w:rsidRPr="00815D11" w:rsidRDefault="005F152D" w:rsidP="00B15139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="00004728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004728">
        <w:rPr>
          <w:rFonts w:ascii="Century Gothic" w:hAnsi="Century Gothic"/>
          <w:b/>
          <w:bCs/>
          <w:sz w:val="18"/>
          <w:szCs w:val="18"/>
        </w:rPr>
        <w:t>/202</w:t>
      </w:r>
      <w:r w:rsidR="00A625A6">
        <w:rPr>
          <w:rFonts w:ascii="Century Gothic" w:hAnsi="Century Gothic"/>
          <w:b/>
          <w:bCs/>
          <w:sz w:val="18"/>
          <w:szCs w:val="18"/>
        </w:rPr>
        <w:t>6</w:t>
      </w:r>
    </w:p>
    <w:p w14:paraId="60B8EADE" w14:textId="77777777" w:rsidR="00004728" w:rsidRPr="00815D11" w:rsidRDefault="00004728" w:rsidP="00004728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3117200A" w14:textId="77777777" w:rsidR="00004728" w:rsidRPr="00815D11" w:rsidRDefault="00004728" w:rsidP="00004728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21774972" w14:textId="53556C33" w:rsidR="00004728" w:rsidRDefault="00004728" w:rsidP="00004728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E720D9">
        <w:rPr>
          <w:rFonts w:ascii="Century Gothic" w:hAnsi="Century Gothic"/>
          <w:b/>
          <w:bCs/>
          <w:color w:val="auto"/>
          <w:sz w:val="18"/>
          <w:szCs w:val="18"/>
        </w:rPr>
        <w:t>11 czerwca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202</w:t>
      </w:r>
      <w:r w:rsidR="00A625A6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0C95DCAE" w14:textId="2C2EFB9C" w:rsidR="00004728" w:rsidRPr="005B7DB6" w:rsidRDefault="00004728" w:rsidP="005B7DB6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 w:rsidRPr="005B7DB6">
        <w:rPr>
          <w:rFonts w:ascii="Century Gothic" w:hAnsi="Century Gothic"/>
          <w:b/>
          <w:bCs/>
          <w:sz w:val="18"/>
          <w:szCs w:val="18"/>
        </w:rPr>
        <w:t>w sprawie udzielenia absolutorium Piotrowi Karbowskiemu z wykonania przez niego obowiązków Członka Rady Nadzorczej Spółki</w:t>
      </w:r>
    </w:p>
    <w:p w14:paraId="6C3FA4D3" w14:textId="77777777" w:rsidR="00004728" w:rsidRPr="00815D11" w:rsidRDefault="00004728" w:rsidP="00004728">
      <w:pPr>
        <w:tabs>
          <w:tab w:val="right" w:leader="hyphen" w:pos="9214"/>
        </w:tabs>
        <w:spacing w:after="0" w:line="360" w:lineRule="auto"/>
        <w:rPr>
          <w:rFonts w:ascii="Century Gothic" w:hAnsi="Century Gothic"/>
          <w:sz w:val="18"/>
          <w:szCs w:val="18"/>
        </w:rPr>
      </w:pPr>
    </w:p>
    <w:p w14:paraId="60A31388" w14:textId="77777777" w:rsidR="00004728" w:rsidRPr="00815D11" w:rsidRDefault="00004728" w:rsidP="00004728">
      <w:pPr>
        <w:tabs>
          <w:tab w:val="right" w:leader="hyphen" w:pos="9214"/>
        </w:tabs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Działając na podstawie art. 395 § 2 pkt 3 Kodeksu spółek handlowych</w:t>
      </w:r>
      <w:r>
        <w:rPr>
          <w:rFonts w:ascii="Century Gothic" w:hAnsi="Century Gothic"/>
          <w:sz w:val="18"/>
          <w:szCs w:val="18"/>
        </w:rPr>
        <w:t xml:space="preserve"> oraz </w:t>
      </w:r>
      <w:r w:rsidRPr="008F5300">
        <w:rPr>
          <w:rFonts w:ascii="Century Gothic" w:hAnsi="Century Gothic"/>
          <w:sz w:val="18"/>
          <w:szCs w:val="18"/>
        </w:rPr>
        <w:t xml:space="preserve">§ 12 ust. 5 pkt 3 </w:t>
      </w:r>
      <w:r w:rsidRPr="006148DB">
        <w:rPr>
          <w:rFonts w:ascii="Century Gothic" w:hAnsi="Century Gothic"/>
          <w:sz w:val="18"/>
          <w:szCs w:val="18"/>
        </w:rPr>
        <w:t>Statutu Spółki</w:t>
      </w:r>
      <w:r w:rsidRPr="00815D11">
        <w:rPr>
          <w:rFonts w:ascii="Century Gothic" w:hAnsi="Century Gothic"/>
          <w:sz w:val="18"/>
          <w:szCs w:val="18"/>
        </w:rPr>
        <w:t>, Zwyczajne Walne Zgromadzenie Spółki uchwala, co następuje:</w:t>
      </w:r>
    </w:p>
    <w:p w14:paraId="6B31435C" w14:textId="77777777" w:rsidR="00004728" w:rsidRPr="0019573A" w:rsidRDefault="00004728" w:rsidP="00004728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1</w:t>
      </w:r>
    </w:p>
    <w:p w14:paraId="5BF22365" w14:textId="3091FA6D" w:rsidR="00004728" w:rsidRDefault="00004728" w:rsidP="005B7DB6">
      <w:pPr>
        <w:pStyle w:val="Tekstpodstawowy2"/>
        <w:tabs>
          <w:tab w:val="right" w:leader="hyphen" w:pos="9214"/>
        </w:tabs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Udziela się absolutorium Panu </w:t>
      </w:r>
      <w:r>
        <w:rPr>
          <w:rFonts w:ascii="Century Gothic" w:hAnsi="Century Gothic"/>
          <w:sz w:val="18"/>
          <w:szCs w:val="18"/>
        </w:rPr>
        <w:t>Piotrowi Karbowskiemu z wykonania obowiązków Członka Rady Nadzorczej Spółki w okresie od dnia 1 stycznia 202</w:t>
      </w:r>
      <w:r w:rsidR="00A625A6">
        <w:rPr>
          <w:rFonts w:ascii="Century Gothic" w:hAnsi="Century Gothic"/>
          <w:sz w:val="18"/>
          <w:szCs w:val="18"/>
        </w:rPr>
        <w:t>5</w:t>
      </w:r>
      <w:r>
        <w:rPr>
          <w:rFonts w:ascii="Century Gothic" w:hAnsi="Century Gothic"/>
          <w:sz w:val="18"/>
          <w:szCs w:val="18"/>
        </w:rPr>
        <w:t xml:space="preserve"> roku do dnia 31 grudnia 202</w:t>
      </w:r>
      <w:r w:rsidR="00A625A6">
        <w:rPr>
          <w:rFonts w:ascii="Century Gothic" w:hAnsi="Century Gothic"/>
          <w:sz w:val="18"/>
          <w:szCs w:val="18"/>
        </w:rPr>
        <w:t>5</w:t>
      </w:r>
      <w:r>
        <w:rPr>
          <w:rFonts w:ascii="Century Gothic" w:hAnsi="Century Gothic"/>
          <w:sz w:val="18"/>
          <w:szCs w:val="18"/>
        </w:rPr>
        <w:t xml:space="preserve"> roku.</w:t>
      </w:r>
    </w:p>
    <w:p w14:paraId="7344C702" w14:textId="77777777" w:rsidR="00004728" w:rsidRPr="0019573A" w:rsidRDefault="00004728" w:rsidP="00004728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2</w:t>
      </w:r>
    </w:p>
    <w:p w14:paraId="30939874" w14:textId="6AA730DD" w:rsidR="00004728" w:rsidRPr="00815D11" w:rsidRDefault="00004728" w:rsidP="00004728">
      <w:pPr>
        <w:pStyle w:val="Tekstpodstawowy2"/>
        <w:tabs>
          <w:tab w:val="right" w:leader="hyphen" w:pos="9214"/>
        </w:tabs>
        <w:spacing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Uchwała wchodzi w życie z chwilą </w:t>
      </w:r>
      <w:r>
        <w:rPr>
          <w:rFonts w:ascii="Century Gothic" w:hAnsi="Century Gothic"/>
          <w:sz w:val="18"/>
          <w:szCs w:val="18"/>
        </w:rPr>
        <w:t>jej</w:t>
      </w:r>
      <w:r w:rsidRPr="00815D11">
        <w:rPr>
          <w:rFonts w:ascii="Century Gothic" w:hAnsi="Century Gothic"/>
          <w:sz w:val="18"/>
          <w:szCs w:val="18"/>
        </w:rPr>
        <w:t xml:space="preserve"> podjęcia.</w:t>
      </w:r>
      <w:r>
        <w:rPr>
          <w:rFonts w:ascii="Century Gothic" w:hAnsi="Century Gothic"/>
          <w:sz w:val="18"/>
          <w:szCs w:val="18"/>
        </w:rPr>
        <w:t>”</w:t>
      </w:r>
    </w:p>
    <w:p w14:paraId="1BBB49E8" w14:textId="17822000" w:rsidR="00B44EF7" w:rsidRDefault="00B44EF7" w:rsidP="00004728">
      <w:pPr>
        <w:pStyle w:val="CM3"/>
        <w:spacing w:after="0" w:line="276" w:lineRule="auto"/>
        <w:jc w:val="center"/>
      </w:pPr>
    </w:p>
    <w:p w14:paraId="7B0F0FB6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0BDAAF6F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5F88E19B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2143DE90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43BDF954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6A12DC23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709415A3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7C0EEFC5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64114596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05A7706D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0390AC6A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6033156E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22C9FC46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9DFBEB4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57A3DED9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4A91468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2580B100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51310F6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577E7D8A" w14:textId="77777777" w:rsidR="00B44EF7" w:rsidRPr="00FD2DA3" w:rsidRDefault="00B44EF7" w:rsidP="00B44EF7">
      <w:pPr>
        <w:pStyle w:val="Default"/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A2FE9C" w14:textId="77777777" w:rsidR="00B44EF7" w:rsidRDefault="00B44EF7" w:rsidP="00B44EF7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>
        <w:rPr>
          <w:rFonts w:ascii="Century Gothic" w:hAnsi="Century Gothic"/>
          <w:b/>
          <w:bCs/>
          <w:sz w:val="18"/>
          <w:szCs w:val="18"/>
        </w:rPr>
        <w:br w:type="page"/>
      </w:r>
    </w:p>
    <w:p w14:paraId="5CDB8D8C" w14:textId="6B40EAF5" w:rsidR="00BB1203" w:rsidRPr="00815D11" w:rsidRDefault="00B44EF7" w:rsidP="00BB1203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="00BB1203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BB1203">
        <w:rPr>
          <w:rFonts w:ascii="Century Gothic" w:hAnsi="Century Gothic"/>
          <w:b/>
          <w:bCs/>
          <w:sz w:val="18"/>
          <w:szCs w:val="18"/>
        </w:rPr>
        <w:t>/202</w:t>
      </w:r>
      <w:r w:rsidR="00A625A6">
        <w:rPr>
          <w:rFonts w:ascii="Century Gothic" w:hAnsi="Century Gothic"/>
          <w:b/>
          <w:bCs/>
          <w:sz w:val="18"/>
          <w:szCs w:val="18"/>
        </w:rPr>
        <w:t>6</w:t>
      </w:r>
    </w:p>
    <w:p w14:paraId="6DD21ABC" w14:textId="77777777" w:rsidR="00BB1203" w:rsidRPr="00815D11" w:rsidRDefault="00BB1203" w:rsidP="00BB1203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30588733" w14:textId="77777777" w:rsidR="00BB1203" w:rsidRPr="00815D11" w:rsidRDefault="00BB1203" w:rsidP="00BB1203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3ABF6DA7" w14:textId="21C0E19E" w:rsidR="00BB1203" w:rsidRDefault="00BB1203" w:rsidP="00BB1203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E720D9">
        <w:rPr>
          <w:rFonts w:ascii="Century Gothic" w:hAnsi="Century Gothic"/>
          <w:b/>
          <w:bCs/>
          <w:color w:val="auto"/>
          <w:sz w:val="18"/>
          <w:szCs w:val="18"/>
        </w:rPr>
        <w:t>11 czerwca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202</w:t>
      </w:r>
      <w:r w:rsidR="00A625A6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 roku </w:t>
      </w:r>
    </w:p>
    <w:p w14:paraId="0262DB62" w14:textId="56B361E5" w:rsidR="00BB1203" w:rsidRPr="005B7DB6" w:rsidRDefault="00BB1203" w:rsidP="005B7DB6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 w:rsidRPr="005B7DB6">
        <w:rPr>
          <w:rFonts w:ascii="Century Gothic" w:hAnsi="Century Gothic"/>
          <w:b/>
          <w:bCs/>
          <w:sz w:val="18"/>
          <w:szCs w:val="18"/>
        </w:rPr>
        <w:t>w sprawie udzielenia absolutorium Piotrowi Batorowi z wykonania przez niego obowiązków Członka Rady Nadzorczej Spółki</w:t>
      </w:r>
    </w:p>
    <w:p w14:paraId="2586E50B" w14:textId="77777777" w:rsidR="00BB1203" w:rsidRPr="00F34718" w:rsidRDefault="00BB1203" w:rsidP="00BB1203">
      <w:pPr>
        <w:pStyle w:val="Nagwek2"/>
        <w:spacing w:line="360" w:lineRule="auto"/>
        <w:rPr>
          <w:rFonts w:ascii="Century Gothic" w:hAnsi="Century Gothic"/>
          <w:sz w:val="18"/>
          <w:szCs w:val="18"/>
        </w:rPr>
      </w:pPr>
    </w:p>
    <w:p w14:paraId="430D9171" w14:textId="77777777" w:rsidR="00BB1203" w:rsidRPr="00815D11" w:rsidRDefault="00BB1203" w:rsidP="00BB1203">
      <w:pPr>
        <w:tabs>
          <w:tab w:val="right" w:leader="hyphen" w:pos="9214"/>
        </w:tabs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Działając na podstawie art. 395 § 2 pkt 3 Kodeksu spółek handlowych</w:t>
      </w:r>
      <w:r>
        <w:rPr>
          <w:rFonts w:ascii="Century Gothic" w:hAnsi="Century Gothic"/>
          <w:sz w:val="18"/>
          <w:szCs w:val="18"/>
        </w:rPr>
        <w:t xml:space="preserve"> oraz </w:t>
      </w:r>
      <w:r w:rsidRPr="008F5300">
        <w:rPr>
          <w:rFonts w:ascii="Century Gothic" w:hAnsi="Century Gothic"/>
          <w:sz w:val="18"/>
          <w:szCs w:val="18"/>
        </w:rPr>
        <w:t>§ 12 ust. 5 pkt 3</w:t>
      </w:r>
      <w:r w:rsidRPr="006148DB">
        <w:rPr>
          <w:rFonts w:ascii="Century Gothic" w:hAnsi="Century Gothic"/>
          <w:sz w:val="18"/>
          <w:szCs w:val="18"/>
        </w:rPr>
        <w:t xml:space="preserve"> Statutu Spółki</w:t>
      </w:r>
      <w:r w:rsidRPr="00815D11">
        <w:rPr>
          <w:rFonts w:ascii="Century Gothic" w:hAnsi="Century Gothic"/>
          <w:sz w:val="18"/>
          <w:szCs w:val="18"/>
        </w:rPr>
        <w:t>, Zwyczajne Walne Zgromadzenie Spółki uchwala, co następuje:</w:t>
      </w:r>
    </w:p>
    <w:p w14:paraId="7A91809A" w14:textId="77777777" w:rsidR="00BB1203" w:rsidRPr="0019573A" w:rsidRDefault="00BB1203" w:rsidP="00BB1203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1</w:t>
      </w:r>
    </w:p>
    <w:p w14:paraId="3AFF8B02" w14:textId="560AFC38" w:rsidR="00BB1203" w:rsidRDefault="00BB1203" w:rsidP="005B7DB6">
      <w:pPr>
        <w:pStyle w:val="Tekstpodstawowy2"/>
        <w:tabs>
          <w:tab w:val="right" w:leader="hyphen" w:pos="9214"/>
        </w:tabs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Udziela się absolutorium Panu </w:t>
      </w:r>
      <w:r>
        <w:rPr>
          <w:rFonts w:ascii="Century Gothic" w:hAnsi="Century Gothic"/>
          <w:sz w:val="18"/>
          <w:szCs w:val="18"/>
        </w:rPr>
        <w:t>Piotrowi Batorowi z wykonania obowiązków Członka Rady Nadzorczej Spółki w okresie od dnia 1 stycznia 202</w:t>
      </w:r>
      <w:r w:rsidR="00A625A6">
        <w:rPr>
          <w:rFonts w:ascii="Century Gothic" w:hAnsi="Century Gothic"/>
          <w:sz w:val="18"/>
          <w:szCs w:val="18"/>
        </w:rPr>
        <w:t>5</w:t>
      </w:r>
      <w:r>
        <w:rPr>
          <w:rFonts w:ascii="Century Gothic" w:hAnsi="Century Gothic"/>
          <w:sz w:val="18"/>
          <w:szCs w:val="18"/>
        </w:rPr>
        <w:t xml:space="preserve"> roku do dnia 31 grudnia 202</w:t>
      </w:r>
      <w:r w:rsidR="00A625A6">
        <w:rPr>
          <w:rFonts w:ascii="Century Gothic" w:hAnsi="Century Gothic"/>
          <w:sz w:val="18"/>
          <w:szCs w:val="18"/>
        </w:rPr>
        <w:t>5</w:t>
      </w:r>
      <w:r>
        <w:rPr>
          <w:rFonts w:ascii="Century Gothic" w:hAnsi="Century Gothic"/>
          <w:sz w:val="18"/>
          <w:szCs w:val="18"/>
        </w:rPr>
        <w:t xml:space="preserve"> roku.</w:t>
      </w:r>
    </w:p>
    <w:p w14:paraId="78849753" w14:textId="77777777" w:rsidR="00BB1203" w:rsidRPr="0019573A" w:rsidRDefault="00BB1203" w:rsidP="00BB1203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2</w:t>
      </w:r>
    </w:p>
    <w:p w14:paraId="11AE55EC" w14:textId="574D791A" w:rsidR="00BB1203" w:rsidRPr="00815D11" w:rsidRDefault="00BB1203" w:rsidP="00BB1203">
      <w:pPr>
        <w:pStyle w:val="Tekstpodstawowy2"/>
        <w:tabs>
          <w:tab w:val="right" w:leader="hyphen" w:pos="9214"/>
        </w:tabs>
        <w:spacing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Uchwała wchodzi w życie z chwilą</w:t>
      </w:r>
      <w:r w:rsidRPr="00DB4B1A">
        <w:rPr>
          <w:rFonts w:ascii="Century Gothic" w:hAnsi="Century Gothic"/>
          <w:sz w:val="18"/>
          <w:szCs w:val="18"/>
        </w:rPr>
        <w:t xml:space="preserve"> </w:t>
      </w:r>
      <w:r>
        <w:rPr>
          <w:rFonts w:ascii="Century Gothic" w:hAnsi="Century Gothic"/>
          <w:sz w:val="18"/>
          <w:szCs w:val="18"/>
        </w:rPr>
        <w:t>jej</w:t>
      </w:r>
      <w:r w:rsidRPr="00815D11">
        <w:rPr>
          <w:rFonts w:ascii="Century Gothic" w:hAnsi="Century Gothic"/>
          <w:sz w:val="18"/>
          <w:szCs w:val="18"/>
        </w:rPr>
        <w:t xml:space="preserve"> podjęcia.</w:t>
      </w:r>
      <w:r w:rsidR="003E3284">
        <w:rPr>
          <w:rFonts w:ascii="Century Gothic" w:hAnsi="Century Gothic"/>
          <w:sz w:val="18"/>
          <w:szCs w:val="18"/>
        </w:rPr>
        <w:t>”</w:t>
      </w:r>
    </w:p>
    <w:p w14:paraId="5FA7B680" w14:textId="77777777" w:rsidR="00B44EF7" w:rsidRDefault="00B44EF7" w:rsidP="00BB1203">
      <w:pPr>
        <w:pStyle w:val="CM3"/>
        <w:spacing w:after="0" w:line="276" w:lineRule="auto"/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40113FD1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70C9FD4E" w14:textId="12B8DF54" w:rsidR="00B44EF7" w:rsidRPr="00A51FE8" w:rsidRDefault="00B44EF7" w:rsidP="000F06FD">
      <w:pPr>
        <w:tabs>
          <w:tab w:val="left" w:pos="8058"/>
        </w:tabs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10078503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0B867852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40C2860E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019D9DA2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16B4FB76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381FACC5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3233CACF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07F84311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5A318AD0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9A72AC6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5D20C645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D6324D3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6F8891BC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654BC664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2706D627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C525841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0E109766" w14:textId="77777777" w:rsidR="00B44EF7" w:rsidRDefault="00B44EF7" w:rsidP="00B44EF7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entury Gothic" w:hAnsi="Century Gothic"/>
          <w:b/>
          <w:bCs/>
          <w:sz w:val="18"/>
          <w:szCs w:val="18"/>
        </w:rPr>
        <w:br w:type="page"/>
      </w:r>
    </w:p>
    <w:p w14:paraId="0C127E46" w14:textId="72EDF7CB" w:rsidR="003139BF" w:rsidRPr="00815D11" w:rsidRDefault="001A5D14" w:rsidP="003139BF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>„</w:t>
      </w:r>
      <w:r w:rsidR="003139BF" w:rsidRPr="00815D11">
        <w:rPr>
          <w:rFonts w:ascii="Century Gothic" w:hAnsi="Century Gothic"/>
          <w:b/>
          <w:bCs/>
          <w:sz w:val="18"/>
          <w:szCs w:val="18"/>
        </w:rPr>
        <w:t>UCHWAŁA NR ____</w:t>
      </w:r>
      <w:r w:rsidR="003139BF">
        <w:rPr>
          <w:rFonts w:ascii="Century Gothic" w:hAnsi="Century Gothic"/>
          <w:b/>
          <w:bCs/>
          <w:sz w:val="18"/>
          <w:szCs w:val="18"/>
        </w:rPr>
        <w:t>/2025</w:t>
      </w:r>
    </w:p>
    <w:p w14:paraId="3C830DD6" w14:textId="77777777" w:rsidR="003139BF" w:rsidRPr="00815D11" w:rsidRDefault="003139BF" w:rsidP="003139BF">
      <w:pPr>
        <w:pStyle w:val="CM3"/>
        <w:spacing w:after="0" w:line="360" w:lineRule="auto"/>
        <w:jc w:val="center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b/>
          <w:bCs/>
          <w:sz w:val="18"/>
          <w:szCs w:val="18"/>
        </w:rPr>
        <w:t xml:space="preserve">Zwyczajnego Walnego Zgromadzenia </w:t>
      </w:r>
    </w:p>
    <w:p w14:paraId="0AB68C62" w14:textId="77777777" w:rsidR="003139BF" w:rsidRPr="00815D11" w:rsidRDefault="003139BF" w:rsidP="003139BF">
      <w:pPr>
        <w:pStyle w:val="CM1"/>
        <w:spacing w:line="360" w:lineRule="auto"/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Games Operators</w:t>
      </w:r>
      <w:r w:rsidRPr="00815D11">
        <w:rPr>
          <w:rFonts w:ascii="Century Gothic" w:hAnsi="Century Gothic"/>
          <w:b/>
          <w:bCs/>
          <w:sz w:val="18"/>
          <w:szCs w:val="18"/>
        </w:rPr>
        <w:t xml:space="preserve"> S.A. z siedzibą w </w:t>
      </w:r>
      <w:r>
        <w:rPr>
          <w:rFonts w:ascii="Century Gothic" w:hAnsi="Century Gothic"/>
          <w:b/>
          <w:bCs/>
          <w:sz w:val="18"/>
          <w:szCs w:val="18"/>
        </w:rPr>
        <w:t>Warszawie</w:t>
      </w:r>
    </w:p>
    <w:p w14:paraId="473B371C" w14:textId="0C1EA389" w:rsidR="003139BF" w:rsidRDefault="003139BF" w:rsidP="003139BF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z dnia </w:t>
      </w:r>
      <w:r w:rsidR="00E720D9">
        <w:rPr>
          <w:rFonts w:ascii="Century Gothic" w:hAnsi="Century Gothic"/>
          <w:b/>
          <w:bCs/>
          <w:color w:val="auto"/>
          <w:sz w:val="18"/>
          <w:szCs w:val="18"/>
        </w:rPr>
        <w:t>11 czerwca</w:t>
      </w:r>
      <w:r>
        <w:rPr>
          <w:rFonts w:ascii="Century Gothic" w:hAnsi="Century Gothic"/>
          <w:b/>
          <w:bCs/>
          <w:color w:val="auto"/>
          <w:sz w:val="18"/>
          <w:szCs w:val="18"/>
        </w:rPr>
        <w:t xml:space="preserve"> 202</w:t>
      </w:r>
      <w:r w:rsidR="00A625A6">
        <w:rPr>
          <w:rFonts w:ascii="Century Gothic" w:hAnsi="Century Gothic"/>
          <w:b/>
          <w:bCs/>
          <w:color w:val="auto"/>
          <w:sz w:val="18"/>
          <w:szCs w:val="18"/>
        </w:rPr>
        <w:t>6</w:t>
      </w:r>
      <w:r w:rsidR="003B2E09">
        <w:rPr>
          <w:rFonts w:ascii="Century Gothic" w:hAnsi="Century Gothic"/>
          <w:b/>
          <w:bCs/>
          <w:color w:val="auto"/>
          <w:sz w:val="18"/>
          <w:szCs w:val="18"/>
        </w:rPr>
        <w:t xml:space="preserve"> </w:t>
      </w:r>
      <w:r w:rsidRPr="00815D11">
        <w:rPr>
          <w:rFonts w:ascii="Century Gothic" w:hAnsi="Century Gothic"/>
          <w:b/>
          <w:bCs/>
          <w:color w:val="auto"/>
          <w:sz w:val="18"/>
          <w:szCs w:val="18"/>
        </w:rPr>
        <w:t xml:space="preserve">roku </w:t>
      </w:r>
    </w:p>
    <w:p w14:paraId="28112C2E" w14:textId="0B834D5A" w:rsidR="003139BF" w:rsidRPr="005B7DB6" w:rsidRDefault="003139BF" w:rsidP="005B7DB6">
      <w:pPr>
        <w:pStyle w:val="Default"/>
        <w:spacing w:line="360" w:lineRule="auto"/>
        <w:ind w:right="-78"/>
        <w:jc w:val="center"/>
        <w:rPr>
          <w:rFonts w:ascii="Century Gothic" w:hAnsi="Century Gothic"/>
          <w:b/>
          <w:bCs/>
          <w:color w:val="auto"/>
          <w:sz w:val="18"/>
          <w:szCs w:val="18"/>
        </w:rPr>
      </w:pPr>
      <w:r w:rsidRPr="005B7DB6">
        <w:rPr>
          <w:rFonts w:ascii="Century Gothic" w:hAnsi="Century Gothic"/>
          <w:b/>
          <w:bCs/>
          <w:sz w:val="18"/>
          <w:szCs w:val="18"/>
        </w:rPr>
        <w:t>w sprawie udzielenia absolutorium Kamili Dulskiej-Maksarze z wykonania przez nią obowiązków Członkini Rady Nadzorczej Spółki</w:t>
      </w:r>
    </w:p>
    <w:p w14:paraId="35D8A905" w14:textId="77777777" w:rsidR="003139BF" w:rsidRPr="00F34718" w:rsidRDefault="003139BF" w:rsidP="003139BF">
      <w:pPr>
        <w:pStyle w:val="Nagwek2"/>
        <w:spacing w:line="360" w:lineRule="auto"/>
        <w:rPr>
          <w:rFonts w:ascii="Century Gothic" w:hAnsi="Century Gothic"/>
          <w:sz w:val="18"/>
          <w:szCs w:val="18"/>
        </w:rPr>
      </w:pPr>
    </w:p>
    <w:p w14:paraId="53D8E328" w14:textId="77777777" w:rsidR="003139BF" w:rsidRPr="00815D11" w:rsidRDefault="003139BF" w:rsidP="003139BF">
      <w:pPr>
        <w:tabs>
          <w:tab w:val="right" w:leader="hyphen" w:pos="9214"/>
        </w:tabs>
        <w:spacing w:after="0"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Działając na podstawie art. 395 § 2 pkt 3 Kodeksu spółek handlowych</w:t>
      </w:r>
      <w:r>
        <w:rPr>
          <w:rFonts w:ascii="Century Gothic" w:hAnsi="Century Gothic"/>
          <w:sz w:val="18"/>
          <w:szCs w:val="18"/>
        </w:rPr>
        <w:t xml:space="preserve"> oraz </w:t>
      </w:r>
      <w:r w:rsidRPr="008F5300">
        <w:rPr>
          <w:rFonts w:ascii="Century Gothic" w:hAnsi="Century Gothic"/>
          <w:sz w:val="18"/>
          <w:szCs w:val="18"/>
        </w:rPr>
        <w:t>§ 12 ust. 5 pkt 3</w:t>
      </w:r>
      <w:r w:rsidRPr="006148DB">
        <w:rPr>
          <w:rFonts w:ascii="Century Gothic" w:hAnsi="Century Gothic"/>
          <w:sz w:val="18"/>
          <w:szCs w:val="18"/>
        </w:rPr>
        <w:t xml:space="preserve"> Statutu Spółki</w:t>
      </w:r>
      <w:r w:rsidRPr="00815D11">
        <w:rPr>
          <w:rFonts w:ascii="Century Gothic" w:hAnsi="Century Gothic"/>
          <w:sz w:val="18"/>
          <w:szCs w:val="18"/>
        </w:rPr>
        <w:t>, Zwyczajne Walne Zgromadzenie Spółki uchwala, co następuje:</w:t>
      </w:r>
    </w:p>
    <w:p w14:paraId="428F542A" w14:textId="77777777" w:rsidR="003139BF" w:rsidRPr="0019573A" w:rsidRDefault="003139BF" w:rsidP="003139BF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1</w:t>
      </w:r>
    </w:p>
    <w:p w14:paraId="0F9CB8E9" w14:textId="3858ADA1" w:rsidR="003139BF" w:rsidRDefault="003139BF" w:rsidP="005B7DB6">
      <w:pPr>
        <w:pStyle w:val="Tekstpodstawowy2"/>
        <w:tabs>
          <w:tab w:val="right" w:leader="hyphen" w:pos="9214"/>
        </w:tabs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 xml:space="preserve">Udziela się absolutorium </w:t>
      </w:r>
      <w:r>
        <w:rPr>
          <w:rFonts w:ascii="Century Gothic" w:hAnsi="Century Gothic"/>
          <w:sz w:val="18"/>
          <w:szCs w:val="18"/>
        </w:rPr>
        <w:t>Pani Kamili Dulskiej-Maksarze z wykonania obowiązków Członkini Rady Nadzorczej Spółki w okresie od dnia 1 stycznia 202</w:t>
      </w:r>
      <w:r w:rsidR="00A625A6">
        <w:rPr>
          <w:rFonts w:ascii="Century Gothic" w:hAnsi="Century Gothic"/>
          <w:sz w:val="18"/>
          <w:szCs w:val="18"/>
        </w:rPr>
        <w:t>5</w:t>
      </w:r>
      <w:r>
        <w:rPr>
          <w:rFonts w:ascii="Century Gothic" w:hAnsi="Century Gothic"/>
          <w:sz w:val="18"/>
          <w:szCs w:val="18"/>
        </w:rPr>
        <w:t xml:space="preserve"> roku do dnia 31 grudnia 202</w:t>
      </w:r>
      <w:r w:rsidR="00A625A6">
        <w:rPr>
          <w:rFonts w:ascii="Century Gothic" w:hAnsi="Century Gothic"/>
          <w:sz w:val="18"/>
          <w:szCs w:val="18"/>
        </w:rPr>
        <w:t>5</w:t>
      </w:r>
      <w:r>
        <w:rPr>
          <w:rFonts w:ascii="Century Gothic" w:hAnsi="Century Gothic"/>
          <w:sz w:val="18"/>
          <w:szCs w:val="18"/>
        </w:rPr>
        <w:t xml:space="preserve"> roku.</w:t>
      </w:r>
    </w:p>
    <w:p w14:paraId="0A6E7A78" w14:textId="77777777" w:rsidR="003139BF" w:rsidRPr="0019573A" w:rsidRDefault="003139BF" w:rsidP="003139BF">
      <w:pPr>
        <w:spacing w:after="0"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19573A">
        <w:rPr>
          <w:rFonts w:ascii="Century Gothic" w:hAnsi="Century Gothic"/>
          <w:b/>
          <w:bCs/>
          <w:sz w:val="18"/>
          <w:szCs w:val="18"/>
        </w:rPr>
        <w:t>§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19573A">
        <w:rPr>
          <w:rFonts w:ascii="Century Gothic" w:hAnsi="Century Gothic"/>
          <w:b/>
          <w:bCs/>
          <w:sz w:val="18"/>
          <w:szCs w:val="18"/>
        </w:rPr>
        <w:t>2</w:t>
      </w:r>
    </w:p>
    <w:p w14:paraId="4B5D0D6F" w14:textId="3F08A2E4" w:rsidR="003139BF" w:rsidRPr="00815D11" w:rsidRDefault="003139BF" w:rsidP="003139BF">
      <w:pPr>
        <w:pStyle w:val="Tekstpodstawowy2"/>
        <w:tabs>
          <w:tab w:val="right" w:leader="hyphen" w:pos="9214"/>
        </w:tabs>
        <w:spacing w:line="360" w:lineRule="auto"/>
        <w:rPr>
          <w:rFonts w:ascii="Century Gothic" w:hAnsi="Century Gothic"/>
          <w:sz w:val="18"/>
          <w:szCs w:val="18"/>
        </w:rPr>
      </w:pPr>
      <w:r w:rsidRPr="00815D11">
        <w:rPr>
          <w:rFonts w:ascii="Century Gothic" w:hAnsi="Century Gothic"/>
          <w:sz w:val="18"/>
          <w:szCs w:val="18"/>
        </w:rPr>
        <w:t>Uchwała wchodzi w życie z chwilą</w:t>
      </w:r>
      <w:r w:rsidRPr="00DB4B1A">
        <w:rPr>
          <w:rFonts w:ascii="Century Gothic" w:hAnsi="Century Gothic"/>
          <w:sz w:val="18"/>
          <w:szCs w:val="18"/>
        </w:rPr>
        <w:t xml:space="preserve"> </w:t>
      </w:r>
      <w:r>
        <w:rPr>
          <w:rFonts w:ascii="Century Gothic" w:hAnsi="Century Gothic"/>
          <w:sz w:val="18"/>
          <w:szCs w:val="18"/>
        </w:rPr>
        <w:t>jej</w:t>
      </w:r>
      <w:r w:rsidRPr="00815D11">
        <w:rPr>
          <w:rFonts w:ascii="Century Gothic" w:hAnsi="Century Gothic"/>
          <w:sz w:val="18"/>
          <w:szCs w:val="18"/>
        </w:rPr>
        <w:t xml:space="preserve"> podjęcia.</w:t>
      </w:r>
      <w:r w:rsidR="00F010F0">
        <w:rPr>
          <w:rFonts w:ascii="Century Gothic" w:hAnsi="Century Gothic"/>
          <w:sz w:val="18"/>
          <w:szCs w:val="18"/>
        </w:rPr>
        <w:t>”</w:t>
      </w:r>
    </w:p>
    <w:p w14:paraId="1B2FE00C" w14:textId="76412595" w:rsidR="00B44EF7" w:rsidRPr="00BD3F0F" w:rsidRDefault="00B44EF7" w:rsidP="003139BF">
      <w:pPr>
        <w:pStyle w:val="CM3"/>
        <w:spacing w:after="0" w:line="276" w:lineRule="auto"/>
        <w:jc w:val="center"/>
        <w:rPr>
          <w:rFonts w:ascii="Century Gothic" w:hAnsi="Century Gothic"/>
          <w:sz w:val="18"/>
          <w:szCs w:val="18"/>
        </w:rPr>
      </w:pPr>
    </w:p>
    <w:p w14:paraId="16B2FA96" w14:textId="77777777" w:rsidR="00B44EF7" w:rsidRDefault="00B44EF7" w:rsidP="00B44EF7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</w:p>
    <w:p w14:paraId="6B44183E" w14:textId="77777777" w:rsidR="00B44EF7" w:rsidRPr="00A51FE8" w:rsidRDefault="00B44EF7" w:rsidP="00B44EF7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2E62F4DE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2558A352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547E3CE1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09F27782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35DF5BB1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54CD683F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672515A5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4BC5634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1843B4A7" w14:textId="77777777" w:rsidR="00B44EF7" w:rsidRPr="00A51FE8" w:rsidRDefault="00B44EF7" w:rsidP="00B44EF7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78762123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66E23DF0" w14:textId="77777777" w:rsidR="00B44EF7" w:rsidRPr="00A51FE8" w:rsidRDefault="00B44EF7" w:rsidP="00B44EF7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106F14B4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07A022E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33B24872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9921DEC" w14:textId="77777777" w:rsidR="00B44EF7" w:rsidRPr="00A51FE8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5592BEC6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9AD9C2D" w14:textId="77777777" w:rsidR="00B44EF7" w:rsidRPr="00A51FE8" w:rsidRDefault="00B44EF7" w:rsidP="00B44EF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01C69A30" w14:textId="77777777" w:rsidR="003B2E09" w:rsidRDefault="00B44EF7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8E1552" w14:textId="77777777" w:rsidR="003B2E09" w:rsidRDefault="003B2E09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1586A49" w14:textId="77777777" w:rsidR="003B2E09" w:rsidRDefault="003B2E09" w:rsidP="00B44EF7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20C33C9" w14:textId="77777777" w:rsidR="003B2E09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</w:p>
    <w:p w14:paraId="17D8E389" w14:textId="77777777" w:rsidR="003B2E09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</w:p>
    <w:p w14:paraId="1B79D4BD" w14:textId="77777777" w:rsidR="003B2E09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</w:p>
    <w:p w14:paraId="0C9DCB2B" w14:textId="77777777" w:rsidR="003B2E09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</w:p>
    <w:p w14:paraId="1D5ACE25" w14:textId="77777777" w:rsidR="003B2E09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</w:p>
    <w:p w14:paraId="6E270FE3" w14:textId="77777777" w:rsidR="003B2E09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</w:p>
    <w:p w14:paraId="686686B5" w14:textId="77777777" w:rsidR="003B2E09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</w:p>
    <w:p w14:paraId="4753FFCB" w14:textId="77777777" w:rsidR="003B2E09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</w:p>
    <w:p w14:paraId="1A616C2E" w14:textId="178E40AE" w:rsidR="003B2E09" w:rsidRPr="009A43AB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lastRenderedPageBreak/>
        <w:t>UCHWAŁA NR ____/202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6</w:t>
      </w:r>
    </w:p>
    <w:p w14:paraId="267FCE92" w14:textId="77777777" w:rsidR="003B2E09" w:rsidRPr="009A43AB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Zwyczajnego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Walnego Zgromadzenia </w:t>
      </w:r>
    </w:p>
    <w:p w14:paraId="102470D0" w14:textId="77777777" w:rsidR="003B2E09" w:rsidRPr="009A43AB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Games Operators S.A. z siedzibą w Warszawie</w:t>
      </w:r>
    </w:p>
    <w:p w14:paraId="610890C3" w14:textId="44E3CB57" w:rsidR="003B2E09" w:rsidRPr="009A43AB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ind w:right="-78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z dnia 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11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czerwca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202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6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roku </w:t>
      </w:r>
    </w:p>
    <w:p w14:paraId="20A66155" w14:textId="77777777" w:rsidR="003B2E09" w:rsidRPr="009A43AB" w:rsidRDefault="003B2E09" w:rsidP="003B2E09">
      <w:pPr>
        <w:keepNext/>
        <w:spacing w:after="0" w:line="360" w:lineRule="auto"/>
        <w:jc w:val="center"/>
        <w:outlineLvl w:val="0"/>
        <w:rPr>
          <w:rFonts w:ascii="Century Gothic" w:eastAsia="Calibri" w:hAnsi="Century Gothic" w:cs="Times New Roman"/>
          <w:b/>
          <w:bCs/>
          <w:sz w:val="18"/>
          <w:szCs w:val="18"/>
          <w:lang w:eastAsia="x-none"/>
        </w:rPr>
      </w:pPr>
      <w:r w:rsidRPr="009A43AB">
        <w:rPr>
          <w:rFonts w:ascii="Century Gothic" w:eastAsia="Calibri" w:hAnsi="Century Gothic" w:cs="Times New Roman"/>
          <w:b/>
          <w:bCs/>
          <w:sz w:val="18"/>
          <w:szCs w:val="18"/>
          <w:lang w:val="x-none" w:eastAsia="x-none"/>
        </w:rPr>
        <w:t xml:space="preserve">w sprawie </w:t>
      </w:r>
      <w:r>
        <w:rPr>
          <w:rFonts w:ascii="Century Gothic" w:eastAsia="Calibri" w:hAnsi="Century Gothic" w:cs="Times New Roman"/>
          <w:b/>
          <w:bCs/>
          <w:sz w:val="18"/>
          <w:szCs w:val="18"/>
          <w:lang w:val="x-none" w:eastAsia="x-none"/>
        </w:rPr>
        <w:t xml:space="preserve">zmiany Uchwały Nadzwyczajnego Walnego Zgromadzenia Spółki nr 5/2025 z dnia 28 lutego 2025 roku w sprawie </w:t>
      </w:r>
      <w:r w:rsidRPr="009A43AB">
        <w:rPr>
          <w:rFonts w:ascii="Century Gothic" w:eastAsia="Calibri" w:hAnsi="Century Gothic" w:cs="Times New Roman"/>
          <w:b/>
          <w:bCs/>
          <w:sz w:val="18"/>
          <w:szCs w:val="18"/>
          <w:lang w:eastAsia="x-none"/>
        </w:rPr>
        <w:t xml:space="preserve">ustalenia nowych zasad i wysokości wynagradzania Członków Rady Nadzorczej </w:t>
      </w:r>
      <w:r w:rsidRPr="009A43AB">
        <w:rPr>
          <w:rFonts w:ascii="Century Gothic" w:eastAsia="Calibri" w:hAnsi="Century Gothic" w:cs="Times New Roman"/>
          <w:b/>
          <w:bCs/>
          <w:iCs/>
          <w:sz w:val="18"/>
          <w:szCs w:val="18"/>
        </w:rPr>
        <w:t>(w tym Członków Komitetu Audytu)</w:t>
      </w:r>
    </w:p>
    <w:p w14:paraId="29F0C136" w14:textId="77777777" w:rsidR="003B2E09" w:rsidRPr="009A43AB" w:rsidRDefault="003B2E09" w:rsidP="003B2E0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Arial"/>
          <w:b/>
          <w:color w:val="000000"/>
          <w:sz w:val="18"/>
          <w:szCs w:val="18"/>
          <w:lang w:eastAsia="pl-PL"/>
        </w:rPr>
      </w:pPr>
    </w:p>
    <w:p w14:paraId="14310B76" w14:textId="77777777" w:rsidR="003B2E09" w:rsidRDefault="003B2E09" w:rsidP="003B2E09">
      <w:pPr>
        <w:tabs>
          <w:tab w:val="right" w:leader="hyphen" w:pos="9214"/>
        </w:tabs>
        <w:spacing w:after="120" w:line="360" w:lineRule="auto"/>
        <w:jc w:val="center"/>
        <w:rPr>
          <w:rFonts w:ascii="Century Gothic" w:eastAsia="Calibri" w:hAnsi="Century Gothic" w:cs="Times New Roman"/>
          <w:b/>
          <w:bCs/>
          <w:sz w:val="18"/>
          <w:szCs w:val="18"/>
        </w:rPr>
      </w:pPr>
      <w:r>
        <w:rPr>
          <w:rFonts w:ascii="Century Gothic" w:eastAsia="Calibri" w:hAnsi="Century Gothic" w:cs="Times New Roman"/>
          <w:b/>
          <w:bCs/>
          <w:sz w:val="18"/>
          <w:szCs w:val="18"/>
        </w:rPr>
        <w:t xml:space="preserve">PREAMBUŁA </w:t>
      </w:r>
    </w:p>
    <w:p w14:paraId="38917559" w14:textId="77777777" w:rsidR="003B2E09" w:rsidRPr="00111C72" w:rsidRDefault="003B2E09" w:rsidP="003B2E09">
      <w:pPr>
        <w:tabs>
          <w:tab w:val="right" w:leader="hyphen" w:pos="9214"/>
        </w:tabs>
        <w:spacing w:after="120" w:line="360" w:lineRule="auto"/>
        <w:jc w:val="both"/>
        <w:rPr>
          <w:rFonts w:ascii="Century Gothic" w:eastAsia="Calibri" w:hAnsi="Century Gothic" w:cs="Times New Roman"/>
          <w:sz w:val="18"/>
          <w:szCs w:val="18"/>
        </w:rPr>
      </w:pPr>
      <w:r>
        <w:rPr>
          <w:rFonts w:ascii="Century Gothic" w:eastAsia="Calibri" w:hAnsi="Century Gothic" w:cs="Times New Roman"/>
          <w:sz w:val="18"/>
          <w:szCs w:val="18"/>
        </w:rPr>
        <w:t>Zważywszy, że:</w:t>
      </w:r>
    </w:p>
    <w:p w14:paraId="3F4FBC1C" w14:textId="77777777" w:rsidR="003B2E09" w:rsidRPr="00111C72" w:rsidRDefault="003B2E09" w:rsidP="003B2E09">
      <w:pPr>
        <w:pStyle w:val="Akapitzlist"/>
        <w:numPr>
          <w:ilvl w:val="0"/>
          <w:numId w:val="90"/>
        </w:numPr>
        <w:tabs>
          <w:tab w:val="right" w:leader="hyphen" w:pos="9214"/>
        </w:tabs>
        <w:spacing w:after="120" w:line="360" w:lineRule="auto"/>
        <w:ind w:hanging="720"/>
        <w:jc w:val="both"/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Na podstawie </w:t>
      </w:r>
      <w:r w:rsidRPr="00D13942">
        <w:rPr>
          <w:rFonts w:ascii="Century Gothic" w:hAnsi="Century Gothic"/>
          <w:sz w:val="18"/>
          <w:szCs w:val="18"/>
        </w:rPr>
        <w:t>Uchwały Nadzwyczajnego Walnego Zgromadzenia Spółki nr 5/2025 z dnia 28 lutego 2025 roku w sprawie ustalenia nowych zasad i wysokości wynagradzania Członków Rady Nadzorczej (w tym Członków Komitetu Audytu)</w:t>
      </w:r>
      <w:r>
        <w:rPr>
          <w:rFonts w:ascii="Century Gothic" w:hAnsi="Century Gothic"/>
          <w:sz w:val="18"/>
          <w:szCs w:val="18"/>
        </w:rPr>
        <w:t xml:space="preserve"> (dalej </w:t>
      </w:r>
      <w:r>
        <w:rPr>
          <w:rFonts w:ascii="Century Gothic" w:hAnsi="Century Gothic"/>
          <w:b/>
          <w:bCs/>
          <w:sz w:val="18"/>
          <w:szCs w:val="18"/>
        </w:rPr>
        <w:t>Uchwała o Wynagrodzeniach RN</w:t>
      </w:r>
      <w:r>
        <w:rPr>
          <w:rFonts w:ascii="Century Gothic" w:hAnsi="Century Gothic"/>
          <w:sz w:val="18"/>
          <w:szCs w:val="18"/>
        </w:rPr>
        <w:t>) Nadzwyczajne Walne Zgromadzenie Spółki ustaliło aktualnie obowiązujące z</w:t>
      </w:r>
      <w:r w:rsidRPr="009A43AB">
        <w:rPr>
          <w:rFonts w:ascii="Century Gothic" w:hAnsi="Century Gothic"/>
          <w:sz w:val="18"/>
          <w:szCs w:val="18"/>
        </w:rPr>
        <w:t>asady wynagradzania Członków Rady Nadzorczej Spółki</w:t>
      </w:r>
      <w:r>
        <w:rPr>
          <w:rFonts w:ascii="Century Gothic" w:hAnsi="Century Gothic"/>
          <w:sz w:val="18"/>
          <w:szCs w:val="18"/>
        </w:rPr>
        <w:t xml:space="preserve"> (w tym zasad wynagradzania </w:t>
      </w:r>
      <w:r w:rsidRPr="009A43AB">
        <w:rPr>
          <w:rFonts w:ascii="Century Gothic" w:hAnsi="Century Gothic"/>
          <w:sz w:val="18"/>
          <w:szCs w:val="18"/>
        </w:rPr>
        <w:t>Członk</w:t>
      </w:r>
      <w:r>
        <w:rPr>
          <w:rFonts w:ascii="Century Gothic" w:hAnsi="Century Gothic"/>
          <w:sz w:val="18"/>
          <w:szCs w:val="18"/>
        </w:rPr>
        <w:t>ów</w:t>
      </w:r>
      <w:r w:rsidRPr="009A43AB">
        <w:rPr>
          <w:rFonts w:ascii="Century Gothic" w:hAnsi="Century Gothic"/>
          <w:sz w:val="18"/>
          <w:szCs w:val="18"/>
        </w:rPr>
        <w:t xml:space="preserve"> Rady Nadzorczej, pełniący</w:t>
      </w:r>
      <w:r>
        <w:rPr>
          <w:rFonts w:ascii="Century Gothic" w:hAnsi="Century Gothic"/>
          <w:sz w:val="18"/>
          <w:szCs w:val="18"/>
        </w:rPr>
        <w:t>ch</w:t>
      </w:r>
      <w:r w:rsidRPr="009A43AB">
        <w:rPr>
          <w:rFonts w:ascii="Century Gothic" w:hAnsi="Century Gothic"/>
          <w:sz w:val="18"/>
          <w:szCs w:val="18"/>
        </w:rPr>
        <w:t xml:space="preserve"> funkcje w Komitecie Audytu</w:t>
      </w:r>
      <w:r>
        <w:rPr>
          <w:rFonts w:ascii="Century Gothic" w:hAnsi="Century Gothic"/>
          <w:sz w:val="18"/>
          <w:szCs w:val="18"/>
        </w:rPr>
        <w:t xml:space="preserve"> Rady Nadzorczej Spółki);</w:t>
      </w:r>
    </w:p>
    <w:p w14:paraId="70F063C6" w14:textId="77777777" w:rsidR="003B2E09" w:rsidRPr="00111C72" w:rsidRDefault="003B2E09" w:rsidP="003B2E09">
      <w:pPr>
        <w:pStyle w:val="Akapitzlist"/>
        <w:numPr>
          <w:ilvl w:val="0"/>
          <w:numId w:val="90"/>
        </w:numPr>
        <w:tabs>
          <w:tab w:val="right" w:leader="hyphen" w:pos="9214"/>
        </w:tabs>
        <w:spacing w:after="120" w:line="360" w:lineRule="auto"/>
        <w:ind w:hanging="720"/>
        <w:jc w:val="both"/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Intencją Walnego Zgromadzenia Spółki jest zmiana Uchwały o Wynagrodzeniach RN poprzez wprowadzenie zmodyfikowanych zasad wynagradzania </w:t>
      </w:r>
      <w:r w:rsidRPr="009A43AB">
        <w:rPr>
          <w:rFonts w:ascii="Century Gothic" w:hAnsi="Century Gothic"/>
          <w:sz w:val="18"/>
          <w:szCs w:val="18"/>
        </w:rPr>
        <w:t>Członk</w:t>
      </w:r>
      <w:r>
        <w:rPr>
          <w:rFonts w:ascii="Century Gothic" w:hAnsi="Century Gothic"/>
          <w:sz w:val="18"/>
          <w:szCs w:val="18"/>
        </w:rPr>
        <w:t>ów</w:t>
      </w:r>
      <w:r w:rsidRPr="009A43AB">
        <w:rPr>
          <w:rFonts w:ascii="Century Gothic" w:hAnsi="Century Gothic"/>
          <w:sz w:val="18"/>
          <w:szCs w:val="18"/>
        </w:rPr>
        <w:t xml:space="preserve"> Rady Nadzorczej, pełniący</w:t>
      </w:r>
      <w:r>
        <w:rPr>
          <w:rFonts w:ascii="Century Gothic" w:hAnsi="Century Gothic"/>
          <w:sz w:val="18"/>
          <w:szCs w:val="18"/>
        </w:rPr>
        <w:t>ch</w:t>
      </w:r>
      <w:r w:rsidRPr="009A43AB">
        <w:rPr>
          <w:rFonts w:ascii="Century Gothic" w:hAnsi="Century Gothic"/>
          <w:sz w:val="18"/>
          <w:szCs w:val="18"/>
        </w:rPr>
        <w:t xml:space="preserve"> funkcje w Komitecie Audytu</w:t>
      </w:r>
      <w:r>
        <w:rPr>
          <w:rFonts w:ascii="Century Gothic" w:hAnsi="Century Gothic"/>
          <w:sz w:val="18"/>
          <w:szCs w:val="18"/>
        </w:rPr>
        <w:t xml:space="preserve"> Rady Nadzorczej Spółki),</w:t>
      </w:r>
    </w:p>
    <w:p w14:paraId="51308875" w14:textId="77777777" w:rsidR="003B2E09" w:rsidRPr="009A43AB" w:rsidRDefault="003B2E09" w:rsidP="003B2E09">
      <w:pPr>
        <w:tabs>
          <w:tab w:val="right" w:leader="hyphen" w:pos="9214"/>
        </w:tabs>
        <w:spacing w:after="120" w:line="360" w:lineRule="auto"/>
        <w:jc w:val="both"/>
        <w:rPr>
          <w:rFonts w:ascii="Century Gothic" w:eastAsia="Calibri" w:hAnsi="Century Gothic" w:cs="Times New Roman"/>
          <w:sz w:val="18"/>
          <w:szCs w:val="18"/>
        </w:rPr>
      </w:pPr>
      <w:r w:rsidRPr="009A43AB">
        <w:rPr>
          <w:rFonts w:ascii="Century Gothic" w:eastAsia="Calibri" w:hAnsi="Century Gothic" w:cs="Times New Roman"/>
          <w:sz w:val="18"/>
          <w:szCs w:val="18"/>
        </w:rPr>
        <w:t xml:space="preserve">Działając na podstawie art. 392 § 1 Kodeksu spółek handlowych, § 14 ust. 11 Statutu Spółki oraz Rozdziałów II oraz III „Polityki wynagrodzeń Członków Zarządu i Rady Nadzorczej Games Operators S.A.”, </w:t>
      </w:r>
      <w:r>
        <w:rPr>
          <w:rFonts w:ascii="Century Gothic" w:eastAsia="Calibri" w:hAnsi="Century Gothic" w:cs="Times New Roman"/>
          <w:sz w:val="18"/>
          <w:szCs w:val="18"/>
        </w:rPr>
        <w:t>Zwyczajne</w:t>
      </w:r>
      <w:r w:rsidRPr="009A43AB">
        <w:rPr>
          <w:rFonts w:ascii="Century Gothic" w:eastAsia="Calibri" w:hAnsi="Century Gothic" w:cs="Times New Roman"/>
          <w:sz w:val="18"/>
          <w:szCs w:val="18"/>
        </w:rPr>
        <w:t xml:space="preserve"> Walne Zgromadzenie Spółki postanawia, co następuje: </w:t>
      </w:r>
    </w:p>
    <w:p w14:paraId="4DEFCF23" w14:textId="77777777" w:rsidR="003B2E09" w:rsidRPr="009A43AB" w:rsidRDefault="003B2E09" w:rsidP="003B2E09">
      <w:pPr>
        <w:spacing w:after="120" w:line="360" w:lineRule="auto"/>
        <w:jc w:val="center"/>
        <w:rPr>
          <w:rFonts w:ascii="Century Gothic" w:eastAsia="Calibri" w:hAnsi="Century Gothic" w:cs="Times New Roman"/>
          <w:b/>
          <w:bCs/>
          <w:sz w:val="18"/>
          <w:szCs w:val="18"/>
        </w:rPr>
      </w:pPr>
      <w:r w:rsidRPr="009A43AB">
        <w:rPr>
          <w:rFonts w:ascii="Century Gothic" w:eastAsia="Calibri" w:hAnsi="Century Gothic" w:cs="Times New Roman"/>
          <w:b/>
          <w:bCs/>
          <w:sz w:val="18"/>
          <w:szCs w:val="18"/>
        </w:rPr>
        <w:t>§ 1</w:t>
      </w:r>
    </w:p>
    <w:p w14:paraId="03EA5B5E" w14:textId="77777777" w:rsidR="003B2E09" w:rsidRDefault="003B2E09" w:rsidP="003B2E09">
      <w:pPr>
        <w:numPr>
          <w:ilvl w:val="0"/>
          <w:numId w:val="12"/>
        </w:numPr>
        <w:spacing w:after="120" w:line="360" w:lineRule="auto"/>
        <w:ind w:left="426"/>
        <w:contextualSpacing/>
        <w:jc w:val="both"/>
        <w:rPr>
          <w:rFonts w:ascii="Century Gothic" w:eastAsia="Calibri" w:hAnsi="Century Gothic" w:cs="Times New Roman"/>
          <w:sz w:val="18"/>
          <w:szCs w:val="18"/>
        </w:rPr>
      </w:pPr>
      <w:r>
        <w:rPr>
          <w:rFonts w:ascii="Century Gothic" w:eastAsia="Calibri" w:hAnsi="Century Gothic" w:cs="Times New Roman"/>
          <w:sz w:val="18"/>
          <w:szCs w:val="18"/>
        </w:rPr>
        <w:t xml:space="preserve">Zwyczajne Walne Zgromadzenie </w:t>
      </w:r>
      <w:r w:rsidRPr="009A43AB">
        <w:rPr>
          <w:rFonts w:ascii="Century Gothic" w:eastAsia="Calibri" w:hAnsi="Century Gothic" w:cs="Times New Roman"/>
          <w:sz w:val="18"/>
          <w:szCs w:val="18"/>
        </w:rPr>
        <w:t xml:space="preserve">Spółki </w:t>
      </w:r>
      <w:r>
        <w:rPr>
          <w:rFonts w:ascii="Century Gothic" w:eastAsia="Calibri" w:hAnsi="Century Gothic" w:cs="Times New Roman"/>
          <w:sz w:val="18"/>
          <w:szCs w:val="18"/>
        </w:rPr>
        <w:t>postanawia zmienić brzmienie § 1 ust. 2 Uchwały o Wynagrodzeniach RN, poprzez nadanie mu nowej następującej treści</w:t>
      </w:r>
      <w:r w:rsidRPr="009A43AB">
        <w:rPr>
          <w:rFonts w:ascii="Century Gothic" w:eastAsia="Calibri" w:hAnsi="Century Gothic" w:cs="Times New Roman"/>
          <w:sz w:val="18"/>
          <w:szCs w:val="18"/>
        </w:rPr>
        <w:t>:</w:t>
      </w:r>
    </w:p>
    <w:p w14:paraId="50BFDCF8" w14:textId="77777777" w:rsidR="003B2E09" w:rsidRPr="00111C72" w:rsidRDefault="003B2E09" w:rsidP="003B2E09">
      <w:pPr>
        <w:spacing w:after="120" w:line="360" w:lineRule="auto"/>
        <w:ind w:left="426"/>
        <w:contextualSpacing/>
        <w:jc w:val="both"/>
        <w:rPr>
          <w:rFonts w:ascii="Century Gothic" w:eastAsia="Calibri" w:hAnsi="Century Gothic" w:cs="Times New Roman"/>
          <w:i/>
          <w:iCs/>
          <w:sz w:val="18"/>
          <w:szCs w:val="18"/>
        </w:rPr>
      </w:pPr>
      <w:r w:rsidRPr="00A60169">
        <w:rPr>
          <w:rFonts w:ascii="Century Gothic" w:eastAsia="Calibri" w:hAnsi="Century Gothic" w:cs="Times New Roman"/>
          <w:i/>
          <w:iCs/>
          <w:sz w:val="18"/>
          <w:szCs w:val="18"/>
        </w:rPr>
        <w:t xml:space="preserve">„2. </w:t>
      </w:r>
      <w:r w:rsidRPr="00111C72">
        <w:rPr>
          <w:rFonts w:ascii="Century Gothic" w:eastAsia="Calibri" w:hAnsi="Century Gothic" w:cs="Times New Roman"/>
          <w:i/>
          <w:iCs/>
          <w:sz w:val="18"/>
          <w:szCs w:val="18"/>
        </w:rPr>
        <w:t>Zwyczajne Walne Zgromadzenie ustala ponadto, że Członkom Rady Nadzorczej, pełniącym funkcje w Komitecie Audytu, niezależnie od wynagrodzenia z tytułu pełnienia funkcji Członka Rady Nadzorczej, o którym mowa w ust. 1 powyżej, przysługuje od Spółki następujące stałe miesięczne wynagrodzenie:</w:t>
      </w:r>
    </w:p>
    <w:p w14:paraId="6B8CFC4B" w14:textId="77777777" w:rsidR="003B2E09" w:rsidRPr="00111C72" w:rsidRDefault="003B2E09" w:rsidP="003B2E09">
      <w:pPr>
        <w:numPr>
          <w:ilvl w:val="0"/>
          <w:numId w:val="11"/>
        </w:numPr>
        <w:spacing w:after="120" w:line="360" w:lineRule="auto"/>
        <w:ind w:left="851"/>
        <w:contextualSpacing/>
        <w:jc w:val="both"/>
        <w:rPr>
          <w:rFonts w:ascii="Century Gothic" w:eastAsia="Calibri" w:hAnsi="Century Gothic" w:cs="Times New Roman"/>
          <w:i/>
          <w:iCs/>
          <w:sz w:val="18"/>
          <w:szCs w:val="18"/>
        </w:rPr>
      </w:pPr>
      <w:r w:rsidRPr="00111C72">
        <w:rPr>
          <w:rFonts w:ascii="Century Gothic" w:eastAsia="Calibri" w:hAnsi="Century Gothic" w:cs="Times New Roman"/>
          <w:i/>
          <w:iCs/>
          <w:sz w:val="18"/>
          <w:szCs w:val="18"/>
        </w:rPr>
        <w:t xml:space="preserve">Przewodniczącemu Komitetu Audytu – w kwocie brutto 1 650 zł (słownie: tysiąc sześćset pięćdziesiąt złotych), </w:t>
      </w:r>
    </w:p>
    <w:p w14:paraId="1AB7C029" w14:textId="77777777" w:rsidR="003B2E09" w:rsidRDefault="003B2E09" w:rsidP="003B2E09">
      <w:pPr>
        <w:numPr>
          <w:ilvl w:val="0"/>
          <w:numId w:val="11"/>
        </w:numPr>
        <w:spacing w:after="120" w:line="360" w:lineRule="auto"/>
        <w:ind w:left="851"/>
        <w:contextualSpacing/>
        <w:jc w:val="both"/>
        <w:rPr>
          <w:rFonts w:ascii="Century Gothic" w:eastAsia="Calibri" w:hAnsi="Century Gothic" w:cs="Times New Roman"/>
          <w:i/>
          <w:iCs/>
          <w:sz w:val="18"/>
          <w:szCs w:val="18"/>
        </w:rPr>
      </w:pPr>
      <w:r w:rsidRPr="00111C72">
        <w:rPr>
          <w:rFonts w:ascii="Century Gothic" w:eastAsia="Calibri" w:hAnsi="Century Gothic" w:cs="Times New Roman"/>
          <w:i/>
          <w:iCs/>
          <w:sz w:val="18"/>
          <w:szCs w:val="18"/>
        </w:rPr>
        <w:t>pozostałym Członkom Komitetu Audytu – w kwocie brutto 1 000 zł (słownie: tysiąc złotych).”</w:t>
      </w:r>
    </w:p>
    <w:p w14:paraId="1653A290" w14:textId="77777777" w:rsidR="003B2E09" w:rsidRDefault="003B2E09" w:rsidP="003B2E09">
      <w:pPr>
        <w:numPr>
          <w:ilvl w:val="0"/>
          <w:numId w:val="12"/>
        </w:numPr>
        <w:spacing w:after="120" w:line="360" w:lineRule="auto"/>
        <w:ind w:left="426"/>
        <w:contextualSpacing/>
        <w:jc w:val="both"/>
        <w:rPr>
          <w:rFonts w:ascii="Century Gothic" w:eastAsia="Calibri" w:hAnsi="Century Gothic" w:cs="Times New Roman"/>
          <w:sz w:val="18"/>
          <w:szCs w:val="18"/>
        </w:rPr>
      </w:pPr>
      <w:r>
        <w:rPr>
          <w:rFonts w:ascii="Century Gothic" w:eastAsia="Calibri" w:hAnsi="Century Gothic" w:cs="Times New Roman"/>
          <w:sz w:val="18"/>
          <w:szCs w:val="18"/>
        </w:rPr>
        <w:t xml:space="preserve">Zwyczajne Walne Zgromadzenie postanawia, że ustalone na podstawie niniejszej uchwały nowe zasady wynagradzania </w:t>
      </w:r>
      <w:r w:rsidRPr="009A43AB">
        <w:rPr>
          <w:rFonts w:ascii="Century Gothic" w:eastAsia="Calibri" w:hAnsi="Century Gothic" w:cs="Times New Roman"/>
          <w:sz w:val="18"/>
          <w:szCs w:val="18"/>
        </w:rPr>
        <w:t>Członk</w:t>
      </w:r>
      <w:r>
        <w:rPr>
          <w:rFonts w:ascii="Century Gothic" w:eastAsia="Calibri" w:hAnsi="Century Gothic" w:cs="Times New Roman"/>
          <w:sz w:val="18"/>
          <w:szCs w:val="18"/>
        </w:rPr>
        <w:t>ów</w:t>
      </w:r>
      <w:r w:rsidRPr="009A43AB">
        <w:rPr>
          <w:rFonts w:ascii="Century Gothic" w:eastAsia="Calibri" w:hAnsi="Century Gothic" w:cs="Times New Roman"/>
          <w:sz w:val="18"/>
          <w:szCs w:val="18"/>
        </w:rPr>
        <w:t xml:space="preserve"> Rady Nadzorczej pełniący</w:t>
      </w:r>
      <w:r>
        <w:rPr>
          <w:rFonts w:ascii="Century Gothic" w:eastAsia="Calibri" w:hAnsi="Century Gothic" w:cs="Times New Roman"/>
          <w:sz w:val="18"/>
          <w:szCs w:val="18"/>
        </w:rPr>
        <w:t>ch</w:t>
      </w:r>
      <w:r w:rsidRPr="009A43AB">
        <w:rPr>
          <w:rFonts w:ascii="Century Gothic" w:eastAsia="Calibri" w:hAnsi="Century Gothic" w:cs="Times New Roman"/>
          <w:sz w:val="18"/>
          <w:szCs w:val="18"/>
        </w:rPr>
        <w:t xml:space="preserve"> funkcje w Komitecie Audytu</w:t>
      </w:r>
      <w:r>
        <w:rPr>
          <w:rFonts w:ascii="Century Gothic" w:eastAsia="Calibri" w:hAnsi="Century Gothic" w:cs="Times New Roman"/>
          <w:sz w:val="18"/>
          <w:szCs w:val="18"/>
        </w:rPr>
        <w:t xml:space="preserve"> Rady Nadzorczej Spółki obowiązywać będą począwszy od 1 lipca 2026 roku. </w:t>
      </w:r>
    </w:p>
    <w:p w14:paraId="21903499" w14:textId="77777777" w:rsidR="003B2E09" w:rsidRDefault="003B2E09" w:rsidP="003B2E09">
      <w:pPr>
        <w:numPr>
          <w:ilvl w:val="0"/>
          <w:numId w:val="12"/>
        </w:numPr>
        <w:spacing w:after="120" w:line="360" w:lineRule="auto"/>
        <w:ind w:left="426"/>
        <w:contextualSpacing/>
        <w:jc w:val="both"/>
        <w:rPr>
          <w:rFonts w:ascii="Century Gothic" w:eastAsia="Calibri" w:hAnsi="Century Gothic" w:cs="Times New Roman"/>
          <w:sz w:val="18"/>
          <w:szCs w:val="18"/>
        </w:rPr>
      </w:pPr>
      <w:r>
        <w:rPr>
          <w:rFonts w:ascii="Century Gothic" w:eastAsia="Calibri" w:hAnsi="Century Gothic" w:cs="Times New Roman"/>
          <w:sz w:val="18"/>
          <w:szCs w:val="18"/>
        </w:rPr>
        <w:t xml:space="preserve">Zwyczajne Walne Zgromadzenie potwierdza, że pozostałe postanowienia Uchwały RN o Wynagrodzeniach pozostają niezmienione i w pełni obowiązujące.  </w:t>
      </w:r>
    </w:p>
    <w:p w14:paraId="343E9398" w14:textId="77777777" w:rsidR="003B2E09" w:rsidRPr="009A43AB" w:rsidRDefault="003B2E09" w:rsidP="003B2E09">
      <w:pPr>
        <w:spacing w:after="120" w:line="360" w:lineRule="auto"/>
        <w:contextualSpacing/>
        <w:jc w:val="both"/>
        <w:rPr>
          <w:rFonts w:ascii="Century Gothic" w:eastAsia="Calibri" w:hAnsi="Century Gothic" w:cs="Times New Roman"/>
          <w:sz w:val="18"/>
          <w:szCs w:val="18"/>
        </w:rPr>
      </w:pPr>
    </w:p>
    <w:p w14:paraId="5FB10908" w14:textId="77777777" w:rsidR="003B2E09" w:rsidRPr="009A43AB" w:rsidRDefault="003B2E09" w:rsidP="003B2E09">
      <w:pPr>
        <w:spacing w:after="120" w:line="360" w:lineRule="auto"/>
        <w:jc w:val="center"/>
        <w:rPr>
          <w:rFonts w:ascii="Century Gothic" w:eastAsia="Calibri" w:hAnsi="Century Gothic" w:cs="Times New Roman"/>
          <w:b/>
          <w:bCs/>
          <w:sz w:val="18"/>
          <w:szCs w:val="18"/>
        </w:rPr>
      </w:pPr>
      <w:r w:rsidRPr="009A43AB">
        <w:rPr>
          <w:rFonts w:ascii="Century Gothic" w:eastAsia="Calibri" w:hAnsi="Century Gothic" w:cs="Times New Roman"/>
          <w:b/>
          <w:bCs/>
          <w:sz w:val="18"/>
          <w:szCs w:val="18"/>
        </w:rPr>
        <w:t>§ 2</w:t>
      </w:r>
    </w:p>
    <w:p w14:paraId="25B45771" w14:textId="77777777" w:rsidR="003B2E09" w:rsidRPr="009A43AB" w:rsidRDefault="003B2E09" w:rsidP="003B2E09">
      <w:pPr>
        <w:tabs>
          <w:tab w:val="right" w:leader="hyphen" w:pos="9214"/>
        </w:tabs>
        <w:spacing w:after="120" w:line="360" w:lineRule="auto"/>
        <w:jc w:val="both"/>
        <w:rPr>
          <w:rFonts w:ascii="Century Gothic" w:eastAsia="Calibri" w:hAnsi="Century Gothic" w:cs="Times New Roman"/>
          <w:sz w:val="18"/>
          <w:szCs w:val="18"/>
          <w:lang w:val="x-none" w:eastAsia="x-none"/>
        </w:rPr>
      </w:pPr>
      <w:r w:rsidRPr="009A43AB">
        <w:rPr>
          <w:rFonts w:ascii="Century Gothic" w:eastAsia="Calibri" w:hAnsi="Century Gothic" w:cs="Times New Roman"/>
          <w:sz w:val="18"/>
          <w:szCs w:val="18"/>
          <w:lang w:val="x-none" w:eastAsia="x-none"/>
        </w:rPr>
        <w:t xml:space="preserve">Uchwała wchodzi w życie z chwilą </w:t>
      </w:r>
      <w:r w:rsidRPr="009A43AB">
        <w:rPr>
          <w:rFonts w:ascii="Century Gothic" w:eastAsia="Calibri" w:hAnsi="Century Gothic" w:cs="Times New Roman"/>
          <w:sz w:val="18"/>
          <w:szCs w:val="18"/>
        </w:rPr>
        <w:t>jej</w:t>
      </w:r>
      <w:r w:rsidRPr="009A43AB">
        <w:rPr>
          <w:rFonts w:ascii="Century Gothic" w:eastAsia="Calibri" w:hAnsi="Century Gothic" w:cs="Times New Roman"/>
          <w:sz w:val="18"/>
          <w:szCs w:val="18"/>
          <w:lang w:val="x-none" w:eastAsia="x-none"/>
        </w:rPr>
        <w:t xml:space="preserve"> podjęcia.</w:t>
      </w:r>
    </w:p>
    <w:p w14:paraId="128B543C" w14:textId="77777777" w:rsidR="003B2E09" w:rsidRPr="009A43AB" w:rsidRDefault="003B2E09" w:rsidP="003B2E0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Century Gothic" w:eastAsia="Calibri" w:hAnsi="Century Gothic" w:cs="Times New Roman"/>
          <w:color w:val="000000"/>
          <w:sz w:val="18"/>
          <w:szCs w:val="18"/>
          <w:lang w:val="x-none"/>
        </w:rPr>
      </w:pPr>
    </w:p>
    <w:p w14:paraId="133E3FA4" w14:textId="77777777" w:rsidR="003B2E09" w:rsidRPr="009D19E6" w:rsidRDefault="003B2E09" w:rsidP="003B2E09">
      <w:pPr>
        <w:widowControl w:val="0"/>
        <w:autoSpaceDE w:val="0"/>
        <w:autoSpaceDN w:val="0"/>
        <w:adjustRightInd w:val="0"/>
        <w:spacing w:after="0"/>
        <w:jc w:val="center"/>
        <w:rPr>
          <w:rFonts w:ascii="Century Gothic" w:hAnsi="Century Gothic" w:cs="Times New Roman"/>
          <w:sz w:val="18"/>
          <w:szCs w:val="18"/>
        </w:rPr>
      </w:pPr>
    </w:p>
    <w:p w14:paraId="1F79E057" w14:textId="77777777" w:rsidR="00C904EA" w:rsidRDefault="00C904EA" w:rsidP="00C904EA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</w:p>
    <w:p w14:paraId="21A0391B" w14:textId="77777777" w:rsidR="00C904EA" w:rsidRPr="00A51FE8" w:rsidRDefault="00C904EA" w:rsidP="00C904EA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1ABB8FEF" w14:textId="77777777" w:rsidR="00C904EA" w:rsidRPr="00A51FE8" w:rsidRDefault="00C904EA" w:rsidP="00C904EA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288D9679" w14:textId="77777777" w:rsidR="00C904EA" w:rsidRPr="00A51FE8" w:rsidRDefault="00C904EA" w:rsidP="00C904EA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5AD260D8" w14:textId="77777777" w:rsidR="00C904EA" w:rsidRPr="00A51FE8" w:rsidRDefault="00C904EA" w:rsidP="00C904EA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53DA23D9" w14:textId="77777777" w:rsidR="00C904EA" w:rsidRPr="00A51FE8" w:rsidRDefault="00C904EA" w:rsidP="00C904EA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729E0C74" w14:textId="77777777" w:rsidR="00C904EA" w:rsidRPr="00A51FE8" w:rsidRDefault="00C904EA" w:rsidP="00C904EA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3450A910" w14:textId="77777777" w:rsidR="00C904EA" w:rsidRPr="00A51FE8" w:rsidRDefault="00C904EA" w:rsidP="00C904EA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1572AC72" w14:textId="77777777" w:rsidR="00C904EA" w:rsidRPr="00A51FE8" w:rsidRDefault="00C904EA" w:rsidP="00C904EA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6B4E5EE3" w14:textId="77777777" w:rsidR="00C904EA" w:rsidRPr="00A51FE8" w:rsidRDefault="00C904EA" w:rsidP="00C904EA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389B23A0" w14:textId="77777777" w:rsidR="00C904EA" w:rsidRPr="00A51FE8" w:rsidRDefault="00C904EA" w:rsidP="00C904EA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32B28007" w14:textId="77777777" w:rsidR="00C904EA" w:rsidRPr="00A51FE8" w:rsidRDefault="00C904EA" w:rsidP="00C904EA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4E64A4A" w14:textId="77777777" w:rsidR="00C904EA" w:rsidRPr="00A51FE8" w:rsidRDefault="00C904EA" w:rsidP="00C904EA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11BC9FC6" w14:textId="77777777" w:rsidR="00C904EA" w:rsidRPr="00A51FE8" w:rsidRDefault="00C904EA" w:rsidP="00C904EA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C4A2CD3" w14:textId="77777777" w:rsidR="00C904EA" w:rsidRPr="00A51FE8" w:rsidRDefault="00C904EA" w:rsidP="00C904E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14A64F7B" w14:textId="77777777" w:rsidR="00C904EA" w:rsidRPr="00A51FE8" w:rsidRDefault="00C904EA" w:rsidP="00C904EA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B43D755" w14:textId="77777777" w:rsidR="00C904EA" w:rsidRPr="00A51FE8" w:rsidRDefault="00C904EA" w:rsidP="00C904EA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04A8B3D2" w14:textId="77777777" w:rsidR="00C904EA" w:rsidRPr="00A51FE8" w:rsidRDefault="00C904EA" w:rsidP="00C904E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7072DE5" w14:textId="77777777" w:rsidR="00C904EA" w:rsidRPr="00A51FE8" w:rsidRDefault="00C904EA" w:rsidP="00C904E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49788348" w14:textId="77777777" w:rsidR="00C904EA" w:rsidRDefault="00C904EA" w:rsidP="00C904EA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5139DF" w14:textId="77777777" w:rsidR="00C904EA" w:rsidRDefault="00C904EA" w:rsidP="00C904EA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22114A04" w14:textId="77777777" w:rsidR="00475F03" w:rsidRDefault="00475F03" w:rsidP="00C904EA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08AB1AA2" w14:textId="77777777" w:rsidR="00475F03" w:rsidRPr="00475F03" w:rsidRDefault="00475F03" w:rsidP="00475F03">
      <w:pPr>
        <w:widowControl w:val="0"/>
        <w:autoSpaceDE w:val="0"/>
        <w:autoSpaceDN w:val="0"/>
        <w:adjustRightInd w:val="0"/>
        <w:spacing w:after="0" w:line="360" w:lineRule="auto"/>
        <w:ind w:right="-78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475F03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UCHWAŁA NR ____/202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6</w:t>
      </w:r>
    </w:p>
    <w:p w14:paraId="272961EA" w14:textId="77777777" w:rsidR="00475F03" w:rsidRPr="009A43AB" w:rsidRDefault="00475F03" w:rsidP="00475F0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Zwyczajnego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Walnego Zgromadzenia </w:t>
      </w:r>
    </w:p>
    <w:p w14:paraId="799E1629" w14:textId="77777777" w:rsidR="00475F03" w:rsidRPr="009A43AB" w:rsidRDefault="00475F03" w:rsidP="00475F0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Games Operators S.A. z siedzibą w Warszawie</w:t>
      </w:r>
    </w:p>
    <w:p w14:paraId="40C52006" w14:textId="77777777" w:rsidR="00475F03" w:rsidRPr="009A43AB" w:rsidRDefault="00475F03" w:rsidP="00475F03">
      <w:pPr>
        <w:widowControl w:val="0"/>
        <w:autoSpaceDE w:val="0"/>
        <w:autoSpaceDN w:val="0"/>
        <w:adjustRightInd w:val="0"/>
        <w:spacing w:after="0" w:line="360" w:lineRule="auto"/>
        <w:ind w:right="-78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z dnia 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11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czerwca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202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6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roku </w:t>
      </w:r>
    </w:p>
    <w:p w14:paraId="656A6D0E" w14:textId="77777777" w:rsidR="00475F03" w:rsidRPr="00475F03" w:rsidRDefault="00475F03" w:rsidP="00475F03">
      <w:pPr>
        <w:widowControl w:val="0"/>
        <w:autoSpaceDE w:val="0"/>
        <w:autoSpaceDN w:val="0"/>
        <w:adjustRightInd w:val="0"/>
        <w:spacing w:after="0" w:line="360" w:lineRule="auto"/>
        <w:ind w:right="-78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475F03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w sprawie odwołania Członka Rady Nadzorczej Spółki </w:t>
      </w:r>
    </w:p>
    <w:p w14:paraId="3EE69AFC" w14:textId="77777777" w:rsidR="00475F03" w:rsidRDefault="00475F03" w:rsidP="00475F03">
      <w:pPr>
        <w:spacing w:after="133" w:line="259" w:lineRule="auto"/>
        <w:ind w:left="3"/>
        <w:jc w:val="center"/>
      </w:pPr>
      <w:r>
        <w:t xml:space="preserve"> </w:t>
      </w:r>
    </w:p>
    <w:p w14:paraId="2FD49AC7" w14:textId="77777777" w:rsidR="00475F03" w:rsidRPr="00475F03" w:rsidRDefault="00475F03" w:rsidP="00475F03">
      <w:pPr>
        <w:spacing w:after="120" w:line="360" w:lineRule="auto"/>
        <w:jc w:val="center"/>
        <w:rPr>
          <w:rFonts w:ascii="Century Gothic" w:eastAsia="Calibri" w:hAnsi="Century Gothic" w:cs="Times New Roman"/>
          <w:b/>
          <w:bCs/>
          <w:sz w:val="18"/>
          <w:szCs w:val="18"/>
        </w:rPr>
      </w:pPr>
      <w:r w:rsidRPr="00475F03">
        <w:rPr>
          <w:rFonts w:ascii="Century Gothic" w:eastAsia="Calibri" w:hAnsi="Century Gothic" w:cs="Times New Roman"/>
          <w:b/>
          <w:bCs/>
          <w:sz w:val="18"/>
          <w:szCs w:val="18"/>
        </w:rPr>
        <w:t xml:space="preserve">§1 </w:t>
      </w:r>
    </w:p>
    <w:p w14:paraId="0A4286FC" w14:textId="7796B665" w:rsidR="00475F03" w:rsidRPr="00475F03" w:rsidRDefault="00475F03" w:rsidP="00475F03">
      <w:pPr>
        <w:spacing w:after="120" w:line="360" w:lineRule="auto"/>
        <w:contextualSpacing/>
        <w:jc w:val="both"/>
        <w:rPr>
          <w:rFonts w:ascii="Century Gothic" w:eastAsia="Calibri" w:hAnsi="Century Gothic" w:cs="Times New Roman"/>
          <w:sz w:val="18"/>
          <w:szCs w:val="18"/>
        </w:rPr>
      </w:pPr>
      <w:r w:rsidRPr="00475F03">
        <w:rPr>
          <w:rFonts w:ascii="Century Gothic" w:eastAsia="Calibri" w:hAnsi="Century Gothic" w:cs="Times New Roman"/>
          <w:sz w:val="18"/>
          <w:szCs w:val="18"/>
        </w:rPr>
        <w:t>Działając na podstawie art. 385 § 1 Kodeksu spółek handlowych oraz § 1</w:t>
      </w:r>
      <w:r w:rsidR="004E359D">
        <w:rPr>
          <w:rFonts w:ascii="Century Gothic" w:eastAsia="Calibri" w:hAnsi="Century Gothic" w:cs="Times New Roman"/>
          <w:sz w:val="18"/>
          <w:szCs w:val="18"/>
        </w:rPr>
        <w:t>4</w:t>
      </w:r>
      <w:r w:rsidRPr="00475F03">
        <w:rPr>
          <w:rFonts w:ascii="Century Gothic" w:eastAsia="Calibri" w:hAnsi="Century Gothic" w:cs="Times New Roman"/>
          <w:sz w:val="18"/>
          <w:szCs w:val="18"/>
        </w:rPr>
        <w:t xml:space="preserve"> ust. 2 Statutu Spółki, Zwyczajne Walne Zgromadzenie Spółki postanawia odwołać Panią/Pana ______________________ ze składu Rady Nadzorczej Spółki. </w:t>
      </w:r>
    </w:p>
    <w:p w14:paraId="354117FC" w14:textId="77777777" w:rsidR="00475F03" w:rsidRPr="00475F03" w:rsidRDefault="00475F03" w:rsidP="00475F03">
      <w:pPr>
        <w:spacing w:after="120" w:line="360" w:lineRule="auto"/>
        <w:jc w:val="center"/>
        <w:rPr>
          <w:rFonts w:ascii="Century Gothic" w:eastAsia="Calibri" w:hAnsi="Century Gothic" w:cs="Times New Roman"/>
          <w:b/>
          <w:bCs/>
          <w:sz w:val="18"/>
          <w:szCs w:val="18"/>
        </w:rPr>
      </w:pPr>
      <w:r w:rsidRPr="00475F03">
        <w:rPr>
          <w:rFonts w:ascii="Century Gothic" w:eastAsia="Calibri" w:hAnsi="Century Gothic" w:cs="Times New Roman"/>
          <w:b/>
          <w:bCs/>
          <w:sz w:val="18"/>
          <w:szCs w:val="18"/>
        </w:rPr>
        <w:t xml:space="preserve">§2 </w:t>
      </w:r>
    </w:p>
    <w:p w14:paraId="1D41FF5B" w14:textId="77777777" w:rsidR="00475F03" w:rsidRPr="00475F03" w:rsidRDefault="00475F03" w:rsidP="00475F03">
      <w:pPr>
        <w:spacing w:after="120" w:line="360" w:lineRule="auto"/>
        <w:contextualSpacing/>
        <w:jc w:val="both"/>
        <w:rPr>
          <w:rFonts w:ascii="Century Gothic" w:eastAsia="Calibri" w:hAnsi="Century Gothic" w:cs="Times New Roman"/>
          <w:sz w:val="18"/>
          <w:szCs w:val="18"/>
        </w:rPr>
      </w:pPr>
      <w:r w:rsidRPr="00475F03">
        <w:rPr>
          <w:rFonts w:ascii="Century Gothic" w:eastAsia="Calibri" w:hAnsi="Century Gothic" w:cs="Times New Roman"/>
          <w:sz w:val="18"/>
          <w:szCs w:val="18"/>
        </w:rPr>
        <w:t xml:space="preserve">Uchwała wchodzi w życie z chwilą podjęcia. </w:t>
      </w:r>
    </w:p>
    <w:p w14:paraId="07EE139D" w14:textId="77777777" w:rsidR="00475F03" w:rsidRDefault="00475F03" w:rsidP="00475F03">
      <w:pPr>
        <w:spacing w:after="135" w:line="259" w:lineRule="auto"/>
      </w:pPr>
      <w:r>
        <w:t xml:space="preserve"> </w:t>
      </w:r>
    </w:p>
    <w:p w14:paraId="5373216F" w14:textId="77777777" w:rsidR="00475F03" w:rsidRPr="00A51FE8" w:rsidRDefault="00475F03" w:rsidP="00475F03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02D69065" w14:textId="77777777" w:rsidR="00475F03" w:rsidRPr="00A51FE8" w:rsidRDefault="00475F03" w:rsidP="00475F03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7C6E29D6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2947EAF6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470D9F48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70A464AB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6DB6FA51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1FADDB8E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6BCCA03D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242C3335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4EB53312" w14:textId="77777777" w:rsidR="00475F03" w:rsidRPr="00A51FE8" w:rsidRDefault="00475F03" w:rsidP="00475F03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187529EF" w14:textId="77777777" w:rsidR="00475F03" w:rsidRPr="00A51FE8" w:rsidRDefault="00475F03" w:rsidP="00475F03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61D67AFB" w14:textId="77777777" w:rsidR="00475F03" w:rsidRPr="00A51FE8" w:rsidRDefault="00475F03" w:rsidP="00475F03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7C38E21F" w14:textId="77777777" w:rsidR="00475F03" w:rsidRPr="00A51FE8" w:rsidRDefault="00475F03" w:rsidP="00475F0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lastRenderedPageBreak/>
        <w:t>W przypadku głosowania przeciwko uchwale, Akcjonariusz może poniżej wyrazić sprzeciw z prośbą o wpisanie do protokołu.</w:t>
      </w:r>
    </w:p>
    <w:p w14:paraId="2D47B187" w14:textId="77777777" w:rsidR="00475F03" w:rsidRPr="00A51FE8" w:rsidRDefault="00475F03" w:rsidP="00475F03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2726208" w14:textId="77777777" w:rsidR="00475F03" w:rsidRPr="00A51FE8" w:rsidRDefault="00475F03" w:rsidP="00475F03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6927AC83" w14:textId="77777777" w:rsidR="00475F03" w:rsidRPr="00A51FE8" w:rsidRDefault="00475F03" w:rsidP="00475F0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3212151A" w14:textId="77777777" w:rsidR="00475F03" w:rsidRPr="00A51FE8" w:rsidRDefault="00475F03" w:rsidP="00475F0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7AC0556B" w14:textId="77777777" w:rsidR="00475F03" w:rsidRDefault="00475F03" w:rsidP="00475F03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99D4F2" w14:textId="77777777" w:rsidR="00475F03" w:rsidRDefault="00475F03" w:rsidP="00475F03">
      <w:pPr>
        <w:spacing w:after="133" w:line="259" w:lineRule="auto"/>
      </w:pPr>
    </w:p>
    <w:p w14:paraId="0B8B111F" w14:textId="77777777" w:rsidR="00475F03" w:rsidRDefault="00475F03" w:rsidP="00475F03">
      <w:pPr>
        <w:spacing w:after="135" w:line="259" w:lineRule="auto"/>
      </w:pPr>
      <w:r>
        <w:t xml:space="preserve"> </w:t>
      </w:r>
    </w:p>
    <w:p w14:paraId="711C977E" w14:textId="77777777" w:rsidR="00475F03" w:rsidRPr="00475F03" w:rsidRDefault="00475F03" w:rsidP="00475F0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475F03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UCHWAŁA NR ____/202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6</w:t>
      </w:r>
    </w:p>
    <w:p w14:paraId="70ECB6AE" w14:textId="77777777" w:rsidR="00475F03" w:rsidRPr="009A43AB" w:rsidRDefault="00475F03" w:rsidP="00475F0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Zwyczajnego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Walnego Zgromadzenia </w:t>
      </w:r>
    </w:p>
    <w:p w14:paraId="44291F6E" w14:textId="77777777" w:rsidR="00475F03" w:rsidRPr="009A43AB" w:rsidRDefault="00475F03" w:rsidP="00475F0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Games Operators S.A. z siedzibą w Warszawie</w:t>
      </w:r>
    </w:p>
    <w:p w14:paraId="78A7A04A" w14:textId="77777777" w:rsidR="00475F03" w:rsidRPr="009A43AB" w:rsidRDefault="00475F03" w:rsidP="00475F03">
      <w:pPr>
        <w:widowControl w:val="0"/>
        <w:autoSpaceDE w:val="0"/>
        <w:autoSpaceDN w:val="0"/>
        <w:adjustRightInd w:val="0"/>
        <w:spacing w:after="0" w:line="360" w:lineRule="auto"/>
        <w:ind w:right="-78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z dnia 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11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czerwca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202</w:t>
      </w:r>
      <w:r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6</w:t>
      </w:r>
      <w:r w:rsidRPr="009A43AB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roku </w:t>
      </w:r>
    </w:p>
    <w:p w14:paraId="51BD3536" w14:textId="77777777" w:rsidR="00475F03" w:rsidRPr="00475F03" w:rsidRDefault="00475F03" w:rsidP="00475F0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475F03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w sprawie powołania Członka Rady Nadzorczej Spółki </w:t>
      </w:r>
    </w:p>
    <w:p w14:paraId="62AF3BE5" w14:textId="77777777" w:rsidR="00475F03" w:rsidRDefault="00475F03" w:rsidP="00475F03">
      <w:pPr>
        <w:spacing w:after="135" w:line="259" w:lineRule="auto"/>
        <w:ind w:left="3"/>
        <w:jc w:val="center"/>
      </w:pPr>
      <w:r>
        <w:t xml:space="preserve"> </w:t>
      </w:r>
    </w:p>
    <w:p w14:paraId="7799B3E1" w14:textId="77777777" w:rsidR="00475F03" w:rsidRPr="00475F03" w:rsidRDefault="00475F03" w:rsidP="00475F03">
      <w:pPr>
        <w:spacing w:after="120" w:line="360" w:lineRule="auto"/>
        <w:jc w:val="center"/>
        <w:rPr>
          <w:rFonts w:ascii="Century Gothic" w:eastAsia="Calibri" w:hAnsi="Century Gothic" w:cs="Times New Roman"/>
          <w:b/>
          <w:bCs/>
          <w:sz w:val="18"/>
          <w:szCs w:val="18"/>
        </w:rPr>
      </w:pPr>
      <w:r w:rsidRPr="00475F03">
        <w:rPr>
          <w:rFonts w:ascii="Century Gothic" w:eastAsia="Calibri" w:hAnsi="Century Gothic" w:cs="Times New Roman"/>
          <w:b/>
          <w:bCs/>
          <w:sz w:val="18"/>
          <w:szCs w:val="18"/>
        </w:rPr>
        <w:t xml:space="preserve">§1 </w:t>
      </w:r>
    </w:p>
    <w:p w14:paraId="55031982" w14:textId="469B44AE" w:rsidR="00475F03" w:rsidRPr="00475F03" w:rsidRDefault="00475F03" w:rsidP="00475F03">
      <w:pPr>
        <w:spacing w:after="120" w:line="360" w:lineRule="auto"/>
        <w:contextualSpacing/>
        <w:jc w:val="both"/>
        <w:rPr>
          <w:rFonts w:ascii="Century Gothic" w:eastAsia="Calibri" w:hAnsi="Century Gothic" w:cs="Times New Roman"/>
          <w:sz w:val="18"/>
          <w:szCs w:val="18"/>
        </w:rPr>
      </w:pPr>
      <w:r w:rsidRPr="00475F03">
        <w:rPr>
          <w:rFonts w:ascii="Century Gothic" w:eastAsia="Calibri" w:hAnsi="Century Gothic" w:cs="Times New Roman"/>
          <w:sz w:val="18"/>
          <w:szCs w:val="18"/>
        </w:rPr>
        <w:t>Działając na podstawie art. 385 § 1 Kodeksu spółek handlowych oraz § 1</w:t>
      </w:r>
      <w:r w:rsidR="004E359D">
        <w:rPr>
          <w:rFonts w:ascii="Century Gothic" w:eastAsia="Calibri" w:hAnsi="Century Gothic" w:cs="Times New Roman"/>
          <w:sz w:val="18"/>
          <w:szCs w:val="18"/>
        </w:rPr>
        <w:t>4</w:t>
      </w:r>
      <w:r w:rsidRPr="00475F03">
        <w:rPr>
          <w:rFonts w:ascii="Century Gothic" w:eastAsia="Calibri" w:hAnsi="Century Gothic" w:cs="Times New Roman"/>
          <w:sz w:val="18"/>
          <w:szCs w:val="18"/>
        </w:rPr>
        <w:t xml:space="preserve"> ust. 2 Statutu Spółki, Zwyczajne Walne Zgromadzenie Spółki postanawia powołać Panią/Pana __________________ w skład Rady Nadzorczej Spółki. </w:t>
      </w:r>
    </w:p>
    <w:p w14:paraId="72F67394" w14:textId="77777777" w:rsidR="00475F03" w:rsidRPr="00475F03" w:rsidRDefault="00475F03" w:rsidP="00475F03">
      <w:pPr>
        <w:spacing w:after="120" w:line="360" w:lineRule="auto"/>
        <w:jc w:val="center"/>
        <w:rPr>
          <w:rFonts w:ascii="Century Gothic" w:eastAsia="Calibri" w:hAnsi="Century Gothic" w:cs="Times New Roman"/>
          <w:b/>
          <w:bCs/>
          <w:sz w:val="18"/>
          <w:szCs w:val="18"/>
        </w:rPr>
      </w:pPr>
      <w:r w:rsidRPr="00475F03">
        <w:rPr>
          <w:rFonts w:ascii="Century Gothic" w:eastAsia="Calibri" w:hAnsi="Century Gothic" w:cs="Times New Roman"/>
          <w:b/>
          <w:bCs/>
          <w:sz w:val="18"/>
          <w:szCs w:val="18"/>
        </w:rPr>
        <w:t xml:space="preserve">§2 </w:t>
      </w:r>
    </w:p>
    <w:p w14:paraId="73BCEF6C" w14:textId="77777777" w:rsidR="00475F03" w:rsidRPr="00475F03" w:rsidRDefault="00475F03" w:rsidP="00475F03">
      <w:pPr>
        <w:spacing w:after="120" w:line="360" w:lineRule="auto"/>
        <w:contextualSpacing/>
        <w:jc w:val="both"/>
        <w:rPr>
          <w:rFonts w:ascii="Century Gothic" w:eastAsia="Calibri" w:hAnsi="Century Gothic" w:cs="Times New Roman"/>
          <w:sz w:val="18"/>
          <w:szCs w:val="18"/>
        </w:rPr>
      </w:pPr>
      <w:r w:rsidRPr="00475F03">
        <w:rPr>
          <w:rFonts w:ascii="Century Gothic" w:eastAsia="Calibri" w:hAnsi="Century Gothic" w:cs="Times New Roman"/>
          <w:sz w:val="18"/>
          <w:szCs w:val="18"/>
        </w:rPr>
        <w:t xml:space="preserve">Uchwała wchodzi w życie z chwilą podjęcia. </w:t>
      </w:r>
    </w:p>
    <w:p w14:paraId="3239E969" w14:textId="77777777" w:rsidR="00475F03" w:rsidRPr="00A51FE8" w:rsidRDefault="00475F03" w:rsidP="00475F03">
      <w:pPr>
        <w:keepNext/>
        <w:tabs>
          <w:tab w:val="right" w:leader="hyphen" w:pos="9640"/>
        </w:tabs>
        <w:spacing w:after="0"/>
        <w:jc w:val="center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***</w:t>
      </w:r>
    </w:p>
    <w:p w14:paraId="72BC3FA0" w14:textId="77777777" w:rsidR="00475F03" w:rsidRPr="00A51FE8" w:rsidRDefault="00475F03" w:rsidP="00475F03">
      <w:pPr>
        <w:spacing w:after="0" w:line="240" w:lineRule="auto"/>
        <w:rPr>
          <w:rFonts w:ascii="Century Gothic" w:hAnsi="Century Gothic" w:cs="Tahoma"/>
          <w:b/>
          <w:sz w:val="18"/>
          <w:szCs w:val="18"/>
        </w:rPr>
      </w:pPr>
      <w:r w:rsidRPr="00A51FE8">
        <w:rPr>
          <w:rFonts w:ascii="Century Gothic" w:hAnsi="Century Gothic" w:cs="Tahoma"/>
          <w:b/>
          <w:sz w:val="18"/>
          <w:szCs w:val="18"/>
        </w:rPr>
        <w:t>Instrukcja do głosowania dla Pełnomocnika nad uchwałą:</w:t>
      </w:r>
    </w:p>
    <w:p w14:paraId="3AE1DF33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063C8DF5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5C1EAF18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</w:p>
    <w:p w14:paraId="20300350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_________________________________________________________________________________</w:t>
      </w:r>
    </w:p>
    <w:p w14:paraId="6CFBD480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</w:p>
    <w:p w14:paraId="1414146F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„za”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6160A962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„przeciw”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544F043E" w14:textId="77777777" w:rsidR="00475F03" w:rsidRPr="00A51FE8" w:rsidRDefault="00475F03" w:rsidP="00475F03">
      <w:pPr>
        <w:pStyle w:val="Nagwek1"/>
        <w:numPr>
          <w:ilvl w:val="0"/>
          <w:numId w:val="2"/>
        </w:numPr>
        <w:tabs>
          <w:tab w:val="left" w:pos="0"/>
        </w:tabs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Głos „wstrzymujący się”</w:t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tab/>
      </w:r>
      <w:r w:rsidRPr="00A51FE8">
        <w:rPr>
          <w:rFonts w:ascii="Century Gothic" w:hAnsi="Century Gothic" w:cs="Tahoma"/>
          <w:sz w:val="18"/>
          <w:szCs w:val="18"/>
        </w:rPr>
        <w:sym w:font="Symbol" w:char="F0A0"/>
      </w:r>
      <w:r w:rsidRPr="00A51FE8">
        <w:rPr>
          <w:rFonts w:ascii="Century Gothic" w:hAnsi="Century Gothic" w:cs="Tahoma"/>
          <w:sz w:val="18"/>
          <w:szCs w:val="18"/>
        </w:rPr>
        <w:t xml:space="preserve"> ………………………………………(</w:t>
      </w:r>
      <w:r>
        <w:rPr>
          <w:rFonts w:ascii="Century Gothic" w:hAnsi="Century Gothic" w:cs="Tahoma"/>
          <w:sz w:val="18"/>
          <w:szCs w:val="18"/>
        </w:rPr>
        <w:t>liczba</w:t>
      </w:r>
      <w:r w:rsidRPr="00A51FE8">
        <w:rPr>
          <w:rFonts w:ascii="Century Gothic" w:hAnsi="Century Gothic" w:cs="Tahoma"/>
          <w:sz w:val="18"/>
          <w:szCs w:val="18"/>
        </w:rPr>
        <w:t xml:space="preserve"> głosów)</w:t>
      </w:r>
    </w:p>
    <w:p w14:paraId="7662B116" w14:textId="77777777" w:rsidR="00475F03" w:rsidRPr="00A51FE8" w:rsidRDefault="00475F03" w:rsidP="00475F03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43308EC8" w14:textId="77777777" w:rsidR="00475F03" w:rsidRPr="00A51FE8" w:rsidRDefault="00475F03" w:rsidP="00475F03">
      <w:pPr>
        <w:autoSpaceDE w:val="0"/>
        <w:spacing w:after="0" w:line="240" w:lineRule="auto"/>
        <w:rPr>
          <w:rFonts w:ascii="Century Gothic" w:hAnsi="Century Gothic" w:cs="Tahoma"/>
          <w:i/>
          <w:sz w:val="18"/>
          <w:szCs w:val="18"/>
        </w:rPr>
      </w:pPr>
      <w:r w:rsidRPr="00A51FE8">
        <w:rPr>
          <w:rFonts w:ascii="Century Gothic" w:hAnsi="Century Gothic" w:cs="Tahoma"/>
          <w:i/>
          <w:sz w:val="18"/>
          <w:szCs w:val="18"/>
        </w:rPr>
        <w:t>Głosowanie poprzez zaznaczenie odpowiedniej rubryki krzyżykiem („X”)</w:t>
      </w:r>
    </w:p>
    <w:p w14:paraId="38E256D0" w14:textId="77777777" w:rsidR="00475F03" w:rsidRPr="00A51FE8" w:rsidRDefault="00475F03" w:rsidP="00475F03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E294054" w14:textId="77777777" w:rsidR="00475F03" w:rsidRPr="00A51FE8" w:rsidRDefault="00475F03" w:rsidP="00475F0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W przypadku głosowania przeciwko uchwale, Akcjonariusz może poniżej wyrazić sprzeciw z prośbą o wpisanie do protokołu.</w:t>
      </w:r>
    </w:p>
    <w:p w14:paraId="6F95BD64" w14:textId="77777777" w:rsidR="00475F03" w:rsidRPr="00A51FE8" w:rsidRDefault="00475F03" w:rsidP="00475F03">
      <w:pPr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E8F8E3A" w14:textId="77777777" w:rsidR="00475F03" w:rsidRPr="00A51FE8" w:rsidRDefault="00475F03" w:rsidP="00475F03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Zgłoszenie sprzeciwu do uchwały: TAK/NIE *)</w:t>
      </w:r>
    </w:p>
    <w:p w14:paraId="44502C4C" w14:textId="77777777" w:rsidR="00475F03" w:rsidRPr="00A51FE8" w:rsidRDefault="00475F03" w:rsidP="00475F0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</w:p>
    <w:p w14:paraId="52C048A8" w14:textId="77777777" w:rsidR="00475F03" w:rsidRPr="00A51FE8" w:rsidRDefault="00475F03" w:rsidP="00475F0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Treść sprzeciwu:</w:t>
      </w:r>
    </w:p>
    <w:p w14:paraId="35B04832" w14:textId="77777777" w:rsidR="00475F03" w:rsidRDefault="00475F03" w:rsidP="00475F03">
      <w:pPr>
        <w:spacing w:after="0" w:line="240" w:lineRule="auto"/>
        <w:rPr>
          <w:rFonts w:ascii="Century Gothic" w:hAnsi="Century Gothic" w:cs="Tahoma"/>
          <w:sz w:val="18"/>
          <w:szCs w:val="18"/>
        </w:rPr>
      </w:pPr>
      <w:r w:rsidRPr="00A51FE8">
        <w:rPr>
          <w:rFonts w:ascii="Century Gothic" w:hAnsi="Century Gothic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DD90FE" w14:textId="01650C34" w:rsidR="00A8257A" w:rsidRPr="00B44EF7" w:rsidRDefault="00A8257A" w:rsidP="00C904EA">
      <w:pPr>
        <w:spacing w:after="0" w:line="240" w:lineRule="auto"/>
        <w:rPr>
          <w:rFonts w:ascii="Century Gothic" w:hAnsi="Century Gothic"/>
          <w:sz w:val="18"/>
          <w:szCs w:val="18"/>
        </w:rPr>
      </w:pPr>
    </w:p>
    <w:sectPr w:rsidR="00A8257A" w:rsidRPr="00B44EF7" w:rsidSect="00D3120E">
      <w:pgSz w:w="11906" w:h="16838"/>
      <w:pgMar w:top="1418" w:right="1134" w:bottom="1418" w:left="1134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781B3" w14:textId="77777777" w:rsidR="00152A41" w:rsidRDefault="00152A41">
      <w:pPr>
        <w:spacing w:after="0" w:line="240" w:lineRule="auto"/>
      </w:pPr>
      <w:r>
        <w:separator/>
      </w:r>
    </w:p>
  </w:endnote>
  <w:endnote w:type="continuationSeparator" w:id="0">
    <w:p w14:paraId="2681113C" w14:textId="77777777" w:rsidR="00152A41" w:rsidRDefault="00152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DDAD" w14:textId="77777777" w:rsidR="00154498" w:rsidRPr="00A51FE8" w:rsidRDefault="00750E91" w:rsidP="00D3120E">
    <w:pPr>
      <w:pStyle w:val="Stopka"/>
      <w:ind w:left="1080"/>
      <w:rPr>
        <w:rFonts w:ascii="Century Gothic" w:hAnsi="Century Gothic" w:cs="Tahoma"/>
        <w:sz w:val="16"/>
        <w:szCs w:val="16"/>
      </w:rPr>
    </w:pPr>
    <w:r w:rsidRPr="00A51FE8">
      <w:rPr>
        <w:rFonts w:ascii="Century Gothic" w:hAnsi="Century Gothic" w:cs="Tahoma"/>
        <w:sz w:val="16"/>
        <w:szCs w:val="16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4758C" w14:textId="77777777" w:rsidR="00152A41" w:rsidRDefault="00152A41">
      <w:pPr>
        <w:spacing w:after="0" w:line="240" w:lineRule="auto"/>
      </w:pPr>
      <w:r>
        <w:separator/>
      </w:r>
    </w:p>
  </w:footnote>
  <w:footnote w:type="continuationSeparator" w:id="0">
    <w:p w14:paraId="34CE6EE2" w14:textId="77777777" w:rsidR="00152A41" w:rsidRDefault="00152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8AE78" w14:textId="77777777" w:rsidR="00154498" w:rsidRDefault="00000000">
    <w:pPr>
      <w:pStyle w:val="Nagwek"/>
    </w:pPr>
    <w:r>
      <w:rPr>
        <w:noProof/>
        <w:lang w:eastAsia="pl-PL"/>
      </w:rPr>
      <w:pict w14:anchorId="3DC057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2735" o:spid="_x0000_s1026" type="#_x0000_t75" alt="" style="position:absolute;margin-left:0;margin-top:0;width:597.8pt;height:844.8pt;z-index:-2516592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lastBox_papier-firmowy_A4_wewnetrzny_tlo-kolor-no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E4228" w14:textId="77777777" w:rsidR="00154498" w:rsidRDefault="00000000">
    <w:pPr>
      <w:pStyle w:val="Nagwek"/>
    </w:pPr>
    <w:r>
      <w:rPr>
        <w:noProof/>
        <w:lang w:eastAsia="pl-PL"/>
      </w:rPr>
      <w:pict w14:anchorId="0330F2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2734" o:spid="_x0000_s1025" type="#_x0000_t75" alt="" style="position:absolute;margin-left:0;margin-top:0;width:597.8pt;height:844.8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lastBox_papier-firmowy_A4_wewnetrzny_tlo-kolor-no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F74502"/>
    <w:multiLevelType w:val="hybridMultilevel"/>
    <w:tmpl w:val="0BA63DB0"/>
    <w:lvl w:ilvl="0" w:tplc="2772BF2E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3A03EA"/>
    <w:multiLevelType w:val="hybridMultilevel"/>
    <w:tmpl w:val="18668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61FC3"/>
    <w:multiLevelType w:val="hybridMultilevel"/>
    <w:tmpl w:val="8F729FE6"/>
    <w:lvl w:ilvl="0" w:tplc="B5CCFE42">
      <w:start w:val="1"/>
      <w:numFmt w:val="decimal"/>
      <w:lvlText w:val="%1)"/>
      <w:lvlJc w:val="left"/>
      <w:pPr>
        <w:ind w:left="3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6B0E0A2">
      <w:start w:val="1"/>
      <w:numFmt w:val="lowerLetter"/>
      <w:lvlText w:val="%2"/>
      <w:lvlJc w:val="left"/>
      <w:pPr>
        <w:ind w:left="11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4AF210">
      <w:start w:val="1"/>
      <w:numFmt w:val="lowerRoman"/>
      <w:lvlText w:val="%3"/>
      <w:lvlJc w:val="left"/>
      <w:pPr>
        <w:ind w:left="18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F30A344">
      <w:start w:val="1"/>
      <w:numFmt w:val="decimal"/>
      <w:lvlText w:val="%4"/>
      <w:lvlJc w:val="left"/>
      <w:pPr>
        <w:ind w:left="25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364A2C">
      <w:start w:val="1"/>
      <w:numFmt w:val="lowerLetter"/>
      <w:lvlText w:val="%5"/>
      <w:lvlJc w:val="left"/>
      <w:pPr>
        <w:ind w:left="330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41EF41E">
      <w:start w:val="1"/>
      <w:numFmt w:val="lowerRoman"/>
      <w:lvlText w:val="%6"/>
      <w:lvlJc w:val="left"/>
      <w:pPr>
        <w:ind w:left="402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985638">
      <w:start w:val="1"/>
      <w:numFmt w:val="decimal"/>
      <w:lvlText w:val="%7"/>
      <w:lvlJc w:val="left"/>
      <w:pPr>
        <w:ind w:left="47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DE2EB06">
      <w:start w:val="1"/>
      <w:numFmt w:val="lowerLetter"/>
      <w:lvlText w:val="%8"/>
      <w:lvlJc w:val="left"/>
      <w:pPr>
        <w:ind w:left="54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4FAF4">
      <w:start w:val="1"/>
      <w:numFmt w:val="lowerRoman"/>
      <w:lvlText w:val="%9"/>
      <w:lvlJc w:val="left"/>
      <w:pPr>
        <w:ind w:left="61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51F1651"/>
    <w:multiLevelType w:val="hybridMultilevel"/>
    <w:tmpl w:val="B3CC1556"/>
    <w:lvl w:ilvl="0" w:tplc="04150017">
      <w:start w:val="1"/>
      <w:numFmt w:val="lowerLetter"/>
      <w:lvlText w:val="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B80717"/>
    <w:multiLevelType w:val="hybridMultilevel"/>
    <w:tmpl w:val="948AFB68"/>
    <w:lvl w:ilvl="0" w:tplc="830AA168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200F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AAD90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2204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2A10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0E289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6F8B17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524AC6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A27D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90A6B67"/>
    <w:multiLevelType w:val="hybridMultilevel"/>
    <w:tmpl w:val="EEB068AE"/>
    <w:lvl w:ilvl="0" w:tplc="A55A06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9C74F1D"/>
    <w:multiLevelType w:val="hybridMultilevel"/>
    <w:tmpl w:val="E3B8B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55454"/>
    <w:multiLevelType w:val="hybridMultilevel"/>
    <w:tmpl w:val="BEF8E6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163EC6"/>
    <w:multiLevelType w:val="hybridMultilevel"/>
    <w:tmpl w:val="972A9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4F4C51"/>
    <w:multiLevelType w:val="hybridMultilevel"/>
    <w:tmpl w:val="FB3CD546"/>
    <w:lvl w:ilvl="0" w:tplc="FFFFFFFF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58D4403C">
      <w:start w:val="1"/>
      <w:numFmt w:val="decimal"/>
      <w:lvlText w:val="%2)"/>
      <w:lvlJc w:val="left"/>
      <w:pPr>
        <w:ind w:left="1137" w:hanging="360"/>
      </w:pPr>
      <w:rPr>
        <w:b w:val="0"/>
        <w:bCs w:val="0"/>
      </w:rPr>
    </w:lvl>
    <w:lvl w:ilvl="2" w:tplc="4B5441AE">
      <w:start w:val="4"/>
      <w:numFmt w:val="bullet"/>
      <w:lvlText w:val="-"/>
      <w:lvlJc w:val="left"/>
      <w:pPr>
        <w:ind w:left="2037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577" w:hanging="360"/>
      </w:pPr>
    </w:lvl>
    <w:lvl w:ilvl="4" w:tplc="FFFFFFFF" w:tentative="1">
      <w:start w:val="1"/>
      <w:numFmt w:val="lowerLetter"/>
      <w:lvlText w:val="%5."/>
      <w:lvlJc w:val="left"/>
      <w:pPr>
        <w:ind w:left="3297" w:hanging="360"/>
      </w:pPr>
    </w:lvl>
    <w:lvl w:ilvl="5" w:tplc="FFFFFFFF" w:tentative="1">
      <w:start w:val="1"/>
      <w:numFmt w:val="lowerRoman"/>
      <w:lvlText w:val="%6."/>
      <w:lvlJc w:val="right"/>
      <w:pPr>
        <w:ind w:left="4017" w:hanging="180"/>
      </w:pPr>
    </w:lvl>
    <w:lvl w:ilvl="6" w:tplc="FFFFFFFF" w:tentative="1">
      <w:start w:val="1"/>
      <w:numFmt w:val="decimal"/>
      <w:lvlText w:val="%7."/>
      <w:lvlJc w:val="left"/>
      <w:pPr>
        <w:ind w:left="4737" w:hanging="360"/>
      </w:pPr>
    </w:lvl>
    <w:lvl w:ilvl="7" w:tplc="FFFFFFFF" w:tentative="1">
      <w:start w:val="1"/>
      <w:numFmt w:val="lowerLetter"/>
      <w:lvlText w:val="%8."/>
      <w:lvlJc w:val="left"/>
      <w:pPr>
        <w:ind w:left="5457" w:hanging="360"/>
      </w:pPr>
    </w:lvl>
    <w:lvl w:ilvl="8" w:tplc="FFFFFFFF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 w15:restartNumberingAfterBreak="0">
    <w:nsid w:val="0DF10465"/>
    <w:multiLevelType w:val="hybridMultilevel"/>
    <w:tmpl w:val="46360AAC"/>
    <w:lvl w:ilvl="0" w:tplc="A3322C82">
      <w:start w:val="1"/>
      <w:numFmt w:val="decimal"/>
      <w:lvlText w:val="%1."/>
      <w:lvlJc w:val="left"/>
      <w:pPr>
        <w:ind w:left="360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2ED93A">
      <w:start w:val="1"/>
      <w:numFmt w:val="lowerLetter"/>
      <w:lvlText w:val="%2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28FAF2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F840A32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86E98E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64DD9A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E4DA76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B22770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BA23BE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DFE0D81"/>
    <w:multiLevelType w:val="hybridMultilevel"/>
    <w:tmpl w:val="5DA264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21D9B"/>
    <w:multiLevelType w:val="hybridMultilevel"/>
    <w:tmpl w:val="7ECA8772"/>
    <w:lvl w:ilvl="0" w:tplc="82661FC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0070C0"/>
      </w:rPr>
    </w:lvl>
    <w:lvl w:ilvl="1" w:tplc="AE8261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D940E882">
      <w:start w:val="1"/>
      <w:numFmt w:val="decimal"/>
      <w:lvlText w:val="%3)"/>
      <w:lvlJc w:val="left"/>
      <w:pPr>
        <w:ind w:left="2688" w:hanging="708"/>
      </w:pPr>
      <w:rPr>
        <w:rFonts w:hint="default"/>
      </w:rPr>
    </w:lvl>
    <w:lvl w:ilvl="3" w:tplc="CE123BFE">
      <w:start w:val="1"/>
      <w:numFmt w:val="lowerLetter"/>
      <w:lvlText w:val="%4)"/>
      <w:lvlJc w:val="left"/>
      <w:pPr>
        <w:ind w:left="3228" w:hanging="708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0BE2"/>
    <w:multiLevelType w:val="hybridMultilevel"/>
    <w:tmpl w:val="14008F22"/>
    <w:lvl w:ilvl="0" w:tplc="B500315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156C45"/>
    <w:multiLevelType w:val="hybridMultilevel"/>
    <w:tmpl w:val="9BB05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D6267F"/>
    <w:multiLevelType w:val="hybridMultilevel"/>
    <w:tmpl w:val="52D05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0403F9"/>
    <w:multiLevelType w:val="hybridMultilevel"/>
    <w:tmpl w:val="75ACA958"/>
    <w:lvl w:ilvl="0" w:tplc="547C92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146767A4"/>
    <w:multiLevelType w:val="hybridMultilevel"/>
    <w:tmpl w:val="7ECA877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0070C0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2688" w:hanging="708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ind w:left="3228" w:hanging="708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006B1E"/>
    <w:multiLevelType w:val="hybridMultilevel"/>
    <w:tmpl w:val="578295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B4213D"/>
    <w:multiLevelType w:val="hybridMultilevel"/>
    <w:tmpl w:val="C08E911E"/>
    <w:lvl w:ilvl="0" w:tplc="D586FE3E">
      <w:start w:val="1"/>
      <w:numFmt w:val="lowerLetter"/>
      <w:lvlText w:val="%1)"/>
      <w:lvlJc w:val="left"/>
      <w:pPr>
        <w:ind w:left="427"/>
      </w:pPr>
      <w:rPr>
        <w:rFonts w:ascii="Century Gothic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A4043F6">
      <w:start w:val="1"/>
      <w:numFmt w:val="lowerLetter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928A922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EE5EB0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C28F1C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5EBA28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626114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5AAE6E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366E94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1AEC0B1E"/>
    <w:multiLevelType w:val="hybridMultilevel"/>
    <w:tmpl w:val="83FE26A6"/>
    <w:lvl w:ilvl="0" w:tplc="2AA678D4">
      <w:start w:val="1"/>
      <w:numFmt w:val="decimal"/>
      <w:lvlText w:val="%1)"/>
      <w:lvlJc w:val="left"/>
      <w:pPr>
        <w:ind w:left="108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F095745"/>
    <w:multiLevelType w:val="hybridMultilevel"/>
    <w:tmpl w:val="B0B0D8B8"/>
    <w:lvl w:ilvl="0" w:tplc="1F4ABA76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8F70B8"/>
    <w:multiLevelType w:val="hybridMultilevel"/>
    <w:tmpl w:val="409C17A8"/>
    <w:lvl w:ilvl="0" w:tplc="EDCA2636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A4043F6">
      <w:start w:val="1"/>
      <w:numFmt w:val="lowerLetter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928A922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EE5EB0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C28F1C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5EBA28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626114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5AAE6E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366E94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1AE4209"/>
    <w:multiLevelType w:val="hybridMultilevel"/>
    <w:tmpl w:val="3516F4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327F5D"/>
    <w:multiLevelType w:val="hybridMultilevel"/>
    <w:tmpl w:val="DC86B970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5061A2"/>
    <w:multiLevelType w:val="hybridMultilevel"/>
    <w:tmpl w:val="4F5874AC"/>
    <w:lvl w:ilvl="0" w:tplc="565672DA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8FAA72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17264C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B10F96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F241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2462E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24B81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51EB89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C26AC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95E2853"/>
    <w:multiLevelType w:val="hybridMultilevel"/>
    <w:tmpl w:val="5B82240E"/>
    <w:lvl w:ilvl="0" w:tplc="491AC2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4E7636"/>
    <w:multiLevelType w:val="hybridMultilevel"/>
    <w:tmpl w:val="7AFCADDC"/>
    <w:lvl w:ilvl="0" w:tplc="690414E0">
      <w:start w:val="1"/>
      <w:numFmt w:val="decimal"/>
      <w:lvlText w:val="%1."/>
      <w:lvlJc w:val="left"/>
      <w:pPr>
        <w:ind w:left="360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2E2252">
      <w:start w:val="1"/>
      <w:numFmt w:val="lowerLetter"/>
      <w:lvlText w:val="%2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80A29E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4CC234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90E19C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F4AC4C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4EA826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6D64E0A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50A2C4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2CE34DC7"/>
    <w:multiLevelType w:val="hybridMultilevel"/>
    <w:tmpl w:val="9CA037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E5777D8"/>
    <w:multiLevelType w:val="hybridMultilevel"/>
    <w:tmpl w:val="38F0C0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837A4B"/>
    <w:multiLevelType w:val="hybridMultilevel"/>
    <w:tmpl w:val="C6A41A30"/>
    <w:lvl w:ilvl="0" w:tplc="FFFFFFFF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137" w:hanging="360"/>
      </w:pPr>
    </w:lvl>
    <w:lvl w:ilvl="2" w:tplc="FFFFFFFF" w:tentative="1">
      <w:start w:val="1"/>
      <w:numFmt w:val="lowerRoman"/>
      <w:lvlText w:val="%3."/>
      <w:lvlJc w:val="right"/>
      <w:pPr>
        <w:ind w:left="1857" w:hanging="180"/>
      </w:pPr>
    </w:lvl>
    <w:lvl w:ilvl="3" w:tplc="FFFFFFFF" w:tentative="1">
      <w:start w:val="1"/>
      <w:numFmt w:val="decimal"/>
      <w:lvlText w:val="%4."/>
      <w:lvlJc w:val="left"/>
      <w:pPr>
        <w:ind w:left="2577" w:hanging="360"/>
      </w:pPr>
    </w:lvl>
    <w:lvl w:ilvl="4" w:tplc="FFFFFFFF" w:tentative="1">
      <w:start w:val="1"/>
      <w:numFmt w:val="lowerLetter"/>
      <w:lvlText w:val="%5."/>
      <w:lvlJc w:val="left"/>
      <w:pPr>
        <w:ind w:left="3297" w:hanging="360"/>
      </w:pPr>
    </w:lvl>
    <w:lvl w:ilvl="5" w:tplc="FFFFFFFF" w:tentative="1">
      <w:start w:val="1"/>
      <w:numFmt w:val="lowerRoman"/>
      <w:lvlText w:val="%6."/>
      <w:lvlJc w:val="right"/>
      <w:pPr>
        <w:ind w:left="4017" w:hanging="180"/>
      </w:pPr>
    </w:lvl>
    <w:lvl w:ilvl="6" w:tplc="FFFFFFFF" w:tentative="1">
      <w:start w:val="1"/>
      <w:numFmt w:val="decimal"/>
      <w:lvlText w:val="%7."/>
      <w:lvlJc w:val="left"/>
      <w:pPr>
        <w:ind w:left="4737" w:hanging="360"/>
      </w:pPr>
    </w:lvl>
    <w:lvl w:ilvl="7" w:tplc="FFFFFFFF" w:tentative="1">
      <w:start w:val="1"/>
      <w:numFmt w:val="lowerLetter"/>
      <w:lvlText w:val="%8."/>
      <w:lvlJc w:val="left"/>
      <w:pPr>
        <w:ind w:left="5457" w:hanging="360"/>
      </w:pPr>
    </w:lvl>
    <w:lvl w:ilvl="8" w:tplc="FFFFFFFF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 w15:restartNumberingAfterBreak="0">
    <w:nsid w:val="31914067"/>
    <w:multiLevelType w:val="hybridMultilevel"/>
    <w:tmpl w:val="52EA7532"/>
    <w:lvl w:ilvl="0" w:tplc="DDCC60A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/>
        <w:color w:val="0070C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1AD7D7C"/>
    <w:multiLevelType w:val="hybridMultilevel"/>
    <w:tmpl w:val="A6967086"/>
    <w:lvl w:ilvl="0" w:tplc="D41E35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B51B0E"/>
    <w:multiLevelType w:val="hybridMultilevel"/>
    <w:tmpl w:val="1974C668"/>
    <w:lvl w:ilvl="0" w:tplc="065E94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4D3701"/>
    <w:multiLevelType w:val="hybridMultilevel"/>
    <w:tmpl w:val="C6A41A30"/>
    <w:lvl w:ilvl="0" w:tplc="BBB4836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6" w15:restartNumberingAfterBreak="0">
    <w:nsid w:val="35DA357F"/>
    <w:multiLevelType w:val="hybridMultilevel"/>
    <w:tmpl w:val="26981080"/>
    <w:lvl w:ilvl="0" w:tplc="382A354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38304A1C"/>
    <w:multiLevelType w:val="hybridMultilevel"/>
    <w:tmpl w:val="9920F5A2"/>
    <w:lvl w:ilvl="0" w:tplc="FA1A3E66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46767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A8827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820C6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301F4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F48B1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94ACCE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D0A620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F8934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39C03928"/>
    <w:multiLevelType w:val="hybridMultilevel"/>
    <w:tmpl w:val="D5CA3F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B1E3152"/>
    <w:multiLevelType w:val="hybridMultilevel"/>
    <w:tmpl w:val="B4047088"/>
    <w:lvl w:ilvl="0" w:tplc="FD62623A">
      <w:start w:val="1"/>
      <w:numFmt w:val="upperLetter"/>
      <w:lvlText w:val="(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C072597"/>
    <w:multiLevelType w:val="hybridMultilevel"/>
    <w:tmpl w:val="AE8811D0"/>
    <w:lvl w:ilvl="0" w:tplc="B164E56C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942756">
      <w:start w:val="1"/>
      <w:numFmt w:val="lowerLetter"/>
      <w:lvlText w:val="%2)"/>
      <w:lvlJc w:val="left"/>
      <w:pPr>
        <w:ind w:left="994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28A922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EE5EB0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C28F1C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5EBA28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626114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5AAE6E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366E94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3CFB2087"/>
    <w:multiLevelType w:val="hybridMultilevel"/>
    <w:tmpl w:val="94FAE544"/>
    <w:lvl w:ilvl="0" w:tplc="5150C1C0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3E562120"/>
    <w:multiLevelType w:val="hybridMultilevel"/>
    <w:tmpl w:val="F35824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0774D76"/>
    <w:multiLevelType w:val="hybridMultilevel"/>
    <w:tmpl w:val="97A066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8264CA"/>
    <w:multiLevelType w:val="hybridMultilevel"/>
    <w:tmpl w:val="1D64E5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26C6218"/>
    <w:multiLevelType w:val="multilevel"/>
    <w:tmpl w:val="76F2B89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7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7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7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7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7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7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7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7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6" w15:restartNumberingAfterBreak="0">
    <w:nsid w:val="42D06E9D"/>
    <w:multiLevelType w:val="hybridMultilevel"/>
    <w:tmpl w:val="7F124612"/>
    <w:lvl w:ilvl="0" w:tplc="897E1668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9AE441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B63CB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112DF5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036DF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A96111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90CD2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C8198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E3CE8F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43EA2C9E"/>
    <w:multiLevelType w:val="hybridMultilevel"/>
    <w:tmpl w:val="0D408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43018EB"/>
    <w:multiLevelType w:val="hybridMultilevel"/>
    <w:tmpl w:val="62E69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4A7B2A"/>
    <w:multiLevelType w:val="hybridMultilevel"/>
    <w:tmpl w:val="0C88FE9E"/>
    <w:lvl w:ilvl="0" w:tplc="D3A4F9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42181B"/>
    <w:multiLevelType w:val="hybridMultilevel"/>
    <w:tmpl w:val="A3F44E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D47C8F"/>
    <w:multiLevelType w:val="hybridMultilevel"/>
    <w:tmpl w:val="EC9A5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8F822DE"/>
    <w:multiLevelType w:val="hybridMultilevel"/>
    <w:tmpl w:val="BE8CB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92A1BAA"/>
    <w:multiLevelType w:val="hybridMultilevel"/>
    <w:tmpl w:val="F07681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9EB6E54"/>
    <w:multiLevelType w:val="hybridMultilevel"/>
    <w:tmpl w:val="C48E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C1B64BE"/>
    <w:multiLevelType w:val="hybridMultilevel"/>
    <w:tmpl w:val="2B5E30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C97130A"/>
    <w:multiLevelType w:val="hybridMultilevel"/>
    <w:tmpl w:val="45F077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4DBA1715"/>
    <w:multiLevelType w:val="hybridMultilevel"/>
    <w:tmpl w:val="A6823148"/>
    <w:lvl w:ilvl="0" w:tplc="B2D053B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8" w15:restartNumberingAfterBreak="0">
    <w:nsid w:val="4DBD0C96"/>
    <w:multiLevelType w:val="hybridMultilevel"/>
    <w:tmpl w:val="A290DAA0"/>
    <w:lvl w:ilvl="0" w:tplc="E06C22BC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610961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68B68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7665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40D16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5CE7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C0CA1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3E0EB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56AB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4F861A9C"/>
    <w:multiLevelType w:val="hybridMultilevel"/>
    <w:tmpl w:val="5BECEFCE"/>
    <w:lvl w:ilvl="0" w:tplc="63AC1F96">
      <w:start w:val="1"/>
      <w:numFmt w:val="decimal"/>
      <w:lvlText w:val="%1)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A1E353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7DA46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8EC4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36CD4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A76380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2080B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A0B73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EA5F6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0D24DD2"/>
    <w:multiLevelType w:val="hybridMultilevel"/>
    <w:tmpl w:val="39B2ADA2"/>
    <w:lvl w:ilvl="0" w:tplc="B2D291F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1" w15:restartNumberingAfterBreak="0">
    <w:nsid w:val="53651575"/>
    <w:multiLevelType w:val="hybridMultilevel"/>
    <w:tmpl w:val="52EA7532"/>
    <w:lvl w:ilvl="0" w:tplc="DDCC60A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/>
        <w:color w:val="0070C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51BB2"/>
    <w:multiLevelType w:val="hybridMultilevel"/>
    <w:tmpl w:val="AE50D430"/>
    <w:lvl w:ilvl="0" w:tplc="F4421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7E2FF1"/>
    <w:multiLevelType w:val="hybridMultilevel"/>
    <w:tmpl w:val="47BC4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C417C26"/>
    <w:multiLevelType w:val="hybridMultilevel"/>
    <w:tmpl w:val="A39063D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D3051AC"/>
    <w:multiLevelType w:val="hybridMultilevel"/>
    <w:tmpl w:val="DBB8B508"/>
    <w:lvl w:ilvl="0" w:tplc="BBB45B6E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322242"/>
    <w:multiLevelType w:val="hybridMultilevel"/>
    <w:tmpl w:val="3D541C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FB325F"/>
    <w:multiLevelType w:val="hybridMultilevel"/>
    <w:tmpl w:val="2A569B10"/>
    <w:lvl w:ilvl="0" w:tplc="844613FC">
      <w:start w:val="1"/>
      <w:numFmt w:val="decimal"/>
      <w:lvlText w:val="%1."/>
      <w:lvlJc w:val="left"/>
      <w:pPr>
        <w:ind w:left="360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470C78A">
      <w:start w:val="1"/>
      <w:numFmt w:val="decimal"/>
      <w:lvlText w:val="%2)"/>
      <w:lvlJc w:val="left"/>
      <w:pPr>
        <w:ind w:left="1147"/>
      </w:pPr>
      <w:rPr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28FAF2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F840A32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86E98E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64DD9A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E4DA76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B22770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BA23BE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62051529"/>
    <w:multiLevelType w:val="hybridMultilevel"/>
    <w:tmpl w:val="22D22F00"/>
    <w:lvl w:ilvl="0" w:tplc="F8F80E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2470C2D"/>
    <w:multiLevelType w:val="hybridMultilevel"/>
    <w:tmpl w:val="80CCB334"/>
    <w:lvl w:ilvl="0" w:tplc="5644027C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F9BC6556">
      <w:start w:val="1"/>
      <w:numFmt w:val="lowerRoman"/>
      <w:lvlText w:val="(%2)"/>
      <w:lvlJc w:val="righ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3580342"/>
    <w:multiLevelType w:val="hybridMultilevel"/>
    <w:tmpl w:val="B92A0F9E"/>
    <w:lvl w:ilvl="0" w:tplc="8B26A4D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74467C"/>
    <w:multiLevelType w:val="hybridMultilevel"/>
    <w:tmpl w:val="975E71D6"/>
    <w:lvl w:ilvl="0" w:tplc="7292EC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2" w15:restartNumberingAfterBreak="0">
    <w:nsid w:val="69553F2D"/>
    <w:multiLevelType w:val="hybridMultilevel"/>
    <w:tmpl w:val="8362C09E"/>
    <w:lvl w:ilvl="0" w:tplc="A680107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95B058E"/>
    <w:multiLevelType w:val="hybridMultilevel"/>
    <w:tmpl w:val="ABCC58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9B635DB"/>
    <w:multiLevelType w:val="hybridMultilevel"/>
    <w:tmpl w:val="BC8E0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2D134C"/>
    <w:multiLevelType w:val="hybridMultilevel"/>
    <w:tmpl w:val="885A7AA0"/>
    <w:lvl w:ilvl="0" w:tplc="D1B6C0C4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610961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68B68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7665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40D16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5CE7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C0CA1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3E0EB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56AB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6C221619"/>
    <w:multiLevelType w:val="multilevel"/>
    <w:tmpl w:val="BFF001D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7" w15:restartNumberingAfterBreak="0">
    <w:nsid w:val="6CA71E1F"/>
    <w:multiLevelType w:val="hybridMultilevel"/>
    <w:tmpl w:val="1B6091EA"/>
    <w:lvl w:ilvl="0" w:tplc="8020E302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B26746">
      <w:start w:val="1"/>
      <w:numFmt w:val="decimal"/>
      <w:lvlText w:val="%2)"/>
      <w:lvlJc w:val="left"/>
      <w:pPr>
        <w:ind w:left="1080"/>
      </w:pPr>
      <w:rPr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8B68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7665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40D16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5CE7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C0CA1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3E0EB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56AB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6ED953FC"/>
    <w:multiLevelType w:val="hybridMultilevel"/>
    <w:tmpl w:val="C6A41A30"/>
    <w:lvl w:ilvl="0" w:tplc="FFFFFFFF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137" w:hanging="360"/>
      </w:pPr>
    </w:lvl>
    <w:lvl w:ilvl="2" w:tplc="FFFFFFFF" w:tentative="1">
      <w:start w:val="1"/>
      <w:numFmt w:val="lowerRoman"/>
      <w:lvlText w:val="%3."/>
      <w:lvlJc w:val="right"/>
      <w:pPr>
        <w:ind w:left="1857" w:hanging="180"/>
      </w:pPr>
    </w:lvl>
    <w:lvl w:ilvl="3" w:tplc="FFFFFFFF" w:tentative="1">
      <w:start w:val="1"/>
      <w:numFmt w:val="decimal"/>
      <w:lvlText w:val="%4."/>
      <w:lvlJc w:val="left"/>
      <w:pPr>
        <w:ind w:left="2577" w:hanging="360"/>
      </w:pPr>
    </w:lvl>
    <w:lvl w:ilvl="4" w:tplc="FFFFFFFF" w:tentative="1">
      <w:start w:val="1"/>
      <w:numFmt w:val="lowerLetter"/>
      <w:lvlText w:val="%5."/>
      <w:lvlJc w:val="left"/>
      <w:pPr>
        <w:ind w:left="3297" w:hanging="360"/>
      </w:pPr>
    </w:lvl>
    <w:lvl w:ilvl="5" w:tplc="FFFFFFFF" w:tentative="1">
      <w:start w:val="1"/>
      <w:numFmt w:val="lowerRoman"/>
      <w:lvlText w:val="%6."/>
      <w:lvlJc w:val="right"/>
      <w:pPr>
        <w:ind w:left="4017" w:hanging="180"/>
      </w:pPr>
    </w:lvl>
    <w:lvl w:ilvl="6" w:tplc="FFFFFFFF" w:tentative="1">
      <w:start w:val="1"/>
      <w:numFmt w:val="decimal"/>
      <w:lvlText w:val="%7."/>
      <w:lvlJc w:val="left"/>
      <w:pPr>
        <w:ind w:left="4737" w:hanging="360"/>
      </w:pPr>
    </w:lvl>
    <w:lvl w:ilvl="7" w:tplc="FFFFFFFF" w:tentative="1">
      <w:start w:val="1"/>
      <w:numFmt w:val="lowerLetter"/>
      <w:lvlText w:val="%8."/>
      <w:lvlJc w:val="left"/>
      <w:pPr>
        <w:ind w:left="5457" w:hanging="360"/>
      </w:pPr>
    </w:lvl>
    <w:lvl w:ilvl="8" w:tplc="FFFFFFFF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9" w15:restartNumberingAfterBreak="0">
    <w:nsid w:val="706640FA"/>
    <w:multiLevelType w:val="hybridMultilevel"/>
    <w:tmpl w:val="FB9E72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21D1D14"/>
    <w:multiLevelType w:val="hybridMultilevel"/>
    <w:tmpl w:val="7C3815A6"/>
    <w:lvl w:ilvl="0" w:tplc="D7E050F4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610961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68B68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7665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40D16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5CE7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C0CA1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3E0EB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56AB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73944295"/>
    <w:multiLevelType w:val="hybridMultilevel"/>
    <w:tmpl w:val="6E449C90"/>
    <w:lvl w:ilvl="0" w:tplc="D1507C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2" w15:restartNumberingAfterBreak="0">
    <w:nsid w:val="75D0017F"/>
    <w:multiLevelType w:val="hybridMultilevel"/>
    <w:tmpl w:val="FD28B370"/>
    <w:lvl w:ilvl="0" w:tplc="908A96BE">
      <w:start w:val="1"/>
      <w:numFmt w:val="decimal"/>
      <w:lvlText w:val="%1."/>
      <w:lvlJc w:val="left"/>
      <w:pPr>
        <w:ind w:left="360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565182">
      <w:start w:val="1"/>
      <w:numFmt w:val="decimal"/>
      <w:lvlText w:val="%2)"/>
      <w:lvlJc w:val="left"/>
      <w:pPr>
        <w:ind w:left="1147"/>
      </w:pPr>
      <w:rPr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28FAF2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F840A32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86E98E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64DD9A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E4DA76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B22770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BA23BE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77815D8A"/>
    <w:multiLevelType w:val="hybridMultilevel"/>
    <w:tmpl w:val="972A9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838557B"/>
    <w:multiLevelType w:val="hybridMultilevel"/>
    <w:tmpl w:val="1BFA8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977A54"/>
    <w:multiLevelType w:val="hybridMultilevel"/>
    <w:tmpl w:val="A79A3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A37571B"/>
    <w:multiLevelType w:val="hybridMultilevel"/>
    <w:tmpl w:val="F82C5804"/>
    <w:lvl w:ilvl="0" w:tplc="764E054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7" w15:restartNumberingAfterBreak="0">
    <w:nsid w:val="7A3C274E"/>
    <w:multiLevelType w:val="hybridMultilevel"/>
    <w:tmpl w:val="8CC4E23A"/>
    <w:lvl w:ilvl="0" w:tplc="B0FC222C">
      <w:start w:val="1"/>
      <w:numFmt w:val="decimal"/>
      <w:lvlText w:val="%1."/>
      <w:lvlJc w:val="left"/>
      <w:pPr>
        <w:ind w:left="360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DAB6C2">
      <w:start w:val="1"/>
      <w:numFmt w:val="decimal"/>
      <w:lvlText w:val="%2)"/>
      <w:lvlJc w:val="left"/>
      <w:pPr>
        <w:ind w:left="1147"/>
      </w:pPr>
      <w:rPr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28FAF2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F840A32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86E98E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64DD9A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E4DA76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B22770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BA23BE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7CB4482C"/>
    <w:multiLevelType w:val="hybridMultilevel"/>
    <w:tmpl w:val="0AA01D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CCD1608"/>
    <w:multiLevelType w:val="hybridMultilevel"/>
    <w:tmpl w:val="9E5CDA5A"/>
    <w:lvl w:ilvl="0" w:tplc="2406406C">
      <w:start w:val="1"/>
      <w:numFmt w:val="decimal"/>
      <w:lvlText w:val="%1."/>
      <w:lvlJc w:val="left"/>
      <w:pPr>
        <w:ind w:left="427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20CBF2">
      <w:start w:val="1"/>
      <w:numFmt w:val="decimal"/>
      <w:lvlText w:val="%2)"/>
      <w:lvlJc w:val="left"/>
      <w:pPr>
        <w:ind w:left="994"/>
      </w:pPr>
      <w:rPr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E41400">
      <w:start w:val="1"/>
      <w:numFmt w:val="lowerLetter"/>
      <w:lvlText w:val="%3)"/>
      <w:lvlJc w:val="left"/>
      <w:pPr>
        <w:ind w:left="1646"/>
      </w:pPr>
      <w:rPr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EE5EB0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C28F1C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5EBA28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626114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5AAE6E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366E94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7FDF73DA"/>
    <w:multiLevelType w:val="hybridMultilevel"/>
    <w:tmpl w:val="A72237E6"/>
    <w:lvl w:ilvl="0" w:tplc="93023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67637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5364376">
    <w:abstractNumId w:val="0"/>
  </w:num>
  <w:num w:numId="3" w16cid:durableId="867835753">
    <w:abstractNumId w:val="36"/>
  </w:num>
  <w:num w:numId="4" w16cid:durableId="293097059">
    <w:abstractNumId w:val="51"/>
  </w:num>
  <w:num w:numId="5" w16cid:durableId="1563784960">
    <w:abstractNumId w:val="15"/>
  </w:num>
  <w:num w:numId="6" w16cid:durableId="1665013713">
    <w:abstractNumId w:val="83"/>
  </w:num>
  <w:num w:numId="7" w16cid:durableId="1191146440">
    <w:abstractNumId w:val="47"/>
  </w:num>
  <w:num w:numId="8" w16cid:durableId="1342004525">
    <w:abstractNumId w:val="66"/>
  </w:num>
  <w:num w:numId="9" w16cid:durableId="1883712277">
    <w:abstractNumId w:val="30"/>
  </w:num>
  <w:num w:numId="10" w16cid:durableId="859590210">
    <w:abstractNumId w:val="35"/>
  </w:num>
  <w:num w:numId="11" w16cid:durableId="589974086">
    <w:abstractNumId w:val="73"/>
  </w:num>
  <w:num w:numId="12" w16cid:durableId="1107507258">
    <w:abstractNumId w:val="49"/>
  </w:num>
  <w:num w:numId="13" w16cid:durableId="474370290">
    <w:abstractNumId w:val="85"/>
  </w:num>
  <w:num w:numId="14" w16cid:durableId="723680398">
    <w:abstractNumId w:val="69"/>
  </w:num>
  <w:num w:numId="15" w16cid:durableId="514073226">
    <w:abstractNumId w:val="22"/>
  </w:num>
  <w:num w:numId="16" w16cid:durableId="1071275680">
    <w:abstractNumId w:val="55"/>
  </w:num>
  <w:num w:numId="17" w16cid:durableId="2064088445">
    <w:abstractNumId w:val="26"/>
  </w:num>
  <w:num w:numId="18" w16cid:durableId="1945337061">
    <w:abstractNumId w:val="40"/>
  </w:num>
  <w:num w:numId="19" w16cid:durableId="821653275">
    <w:abstractNumId w:val="28"/>
  </w:num>
  <w:num w:numId="20" w16cid:durableId="766655496">
    <w:abstractNumId w:val="80"/>
  </w:num>
  <w:num w:numId="21" w16cid:durableId="950937264">
    <w:abstractNumId w:val="59"/>
  </w:num>
  <w:num w:numId="22" w16cid:durableId="1434202189">
    <w:abstractNumId w:val="11"/>
  </w:num>
  <w:num w:numId="23" w16cid:durableId="754866321">
    <w:abstractNumId w:val="5"/>
  </w:num>
  <w:num w:numId="24" w16cid:durableId="2898576">
    <w:abstractNumId w:val="37"/>
  </w:num>
  <w:num w:numId="25" w16cid:durableId="1833832505">
    <w:abstractNumId w:val="46"/>
  </w:num>
  <w:num w:numId="26" w16cid:durableId="536357002">
    <w:abstractNumId w:val="84"/>
  </w:num>
  <w:num w:numId="27" w16cid:durableId="1876842061">
    <w:abstractNumId w:val="75"/>
  </w:num>
  <w:num w:numId="28" w16cid:durableId="40177401">
    <w:abstractNumId w:val="58"/>
  </w:num>
  <w:num w:numId="29" w16cid:durableId="732700931">
    <w:abstractNumId w:val="77"/>
  </w:num>
  <w:num w:numId="30" w16cid:durableId="571814867">
    <w:abstractNumId w:val="82"/>
  </w:num>
  <w:num w:numId="31" w16cid:durableId="1945267196">
    <w:abstractNumId w:val="87"/>
  </w:num>
  <w:num w:numId="32" w16cid:durableId="1825586438">
    <w:abstractNumId w:val="67"/>
  </w:num>
  <w:num w:numId="33" w16cid:durableId="1274703629">
    <w:abstractNumId w:val="89"/>
  </w:num>
  <w:num w:numId="34" w16cid:durableId="365106205">
    <w:abstractNumId w:val="23"/>
  </w:num>
  <w:num w:numId="35" w16cid:durableId="1467896615">
    <w:abstractNumId w:val="20"/>
  </w:num>
  <w:num w:numId="36" w16cid:durableId="1312059429">
    <w:abstractNumId w:val="13"/>
  </w:num>
  <w:num w:numId="37" w16cid:durableId="72286821">
    <w:abstractNumId w:val="32"/>
  </w:num>
  <w:num w:numId="38" w16cid:durableId="239022179">
    <w:abstractNumId w:val="79"/>
  </w:num>
  <w:num w:numId="39" w16cid:durableId="2032220202">
    <w:abstractNumId w:val="34"/>
  </w:num>
  <w:num w:numId="40" w16cid:durableId="1758748436">
    <w:abstractNumId w:val="12"/>
  </w:num>
  <w:num w:numId="41" w16cid:durableId="1572155358">
    <w:abstractNumId w:val="56"/>
  </w:num>
  <w:num w:numId="42" w16cid:durableId="467747997">
    <w:abstractNumId w:val="90"/>
  </w:num>
  <w:num w:numId="43" w16cid:durableId="6909349">
    <w:abstractNumId w:val="18"/>
  </w:num>
  <w:num w:numId="44" w16cid:durableId="298998268">
    <w:abstractNumId w:val="19"/>
  </w:num>
  <w:num w:numId="45" w16cid:durableId="1891065263">
    <w:abstractNumId w:val="43"/>
  </w:num>
  <w:num w:numId="46" w16cid:durableId="719325072">
    <w:abstractNumId w:val="29"/>
  </w:num>
  <w:num w:numId="47" w16cid:durableId="1123884649">
    <w:abstractNumId w:val="2"/>
  </w:num>
  <w:num w:numId="48" w16cid:durableId="1477263588">
    <w:abstractNumId w:val="54"/>
  </w:num>
  <w:num w:numId="49" w16cid:durableId="732698257">
    <w:abstractNumId w:val="50"/>
  </w:num>
  <w:num w:numId="50" w16cid:durableId="1801653208">
    <w:abstractNumId w:val="63"/>
  </w:num>
  <w:num w:numId="51" w16cid:durableId="78865854">
    <w:abstractNumId w:val="53"/>
  </w:num>
  <w:num w:numId="52" w16cid:durableId="1991906031">
    <w:abstractNumId w:val="76"/>
  </w:num>
  <w:num w:numId="53" w16cid:durableId="546261985">
    <w:abstractNumId w:val="60"/>
  </w:num>
  <w:num w:numId="54" w16cid:durableId="1001662334">
    <w:abstractNumId w:val="86"/>
  </w:num>
  <w:num w:numId="55" w16cid:durableId="1190071989">
    <w:abstractNumId w:val="17"/>
  </w:num>
  <w:num w:numId="56" w16cid:durableId="1940748393">
    <w:abstractNumId w:val="16"/>
  </w:num>
  <w:num w:numId="57" w16cid:durableId="384139089">
    <w:abstractNumId w:val="57"/>
  </w:num>
  <w:num w:numId="58" w16cid:durableId="372466632">
    <w:abstractNumId w:val="71"/>
  </w:num>
  <w:num w:numId="59" w16cid:durableId="12846526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11599090">
    <w:abstractNumId w:val="52"/>
  </w:num>
  <w:num w:numId="61" w16cid:durableId="774441872">
    <w:abstractNumId w:val="74"/>
  </w:num>
  <w:num w:numId="62" w16cid:durableId="1459957612">
    <w:abstractNumId w:val="38"/>
  </w:num>
  <w:num w:numId="63" w16cid:durableId="295452297">
    <w:abstractNumId w:val="72"/>
  </w:num>
  <w:num w:numId="64" w16cid:durableId="18743434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209354882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2036691285">
    <w:abstractNumId w:val="45"/>
  </w:num>
  <w:num w:numId="67" w16cid:durableId="173349094">
    <w:abstractNumId w:val="81"/>
  </w:num>
  <w:num w:numId="68" w16cid:durableId="1775899193">
    <w:abstractNumId w:val="70"/>
  </w:num>
  <w:num w:numId="69" w16cid:durableId="1282348651">
    <w:abstractNumId w:val="6"/>
  </w:num>
  <w:num w:numId="70" w16cid:durableId="704140590">
    <w:abstractNumId w:val="4"/>
  </w:num>
  <w:num w:numId="71" w16cid:durableId="2106806164">
    <w:abstractNumId w:val="88"/>
  </w:num>
  <w:num w:numId="72" w16cid:durableId="561334595">
    <w:abstractNumId w:val="14"/>
  </w:num>
  <w:num w:numId="73" w16cid:durableId="1412964479">
    <w:abstractNumId w:val="44"/>
  </w:num>
  <w:num w:numId="74" w16cid:durableId="1832256153">
    <w:abstractNumId w:val="33"/>
  </w:num>
  <w:num w:numId="75" w16cid:durableId="1364940402">
    <w:abstractNumId w:val="9"/>
  </w:num>
  <w:num w:numId="76" w16cid:durableId="598219664">
    <w:abstractNumId w:val="1"/>
  </w:num>
  <w:num w:numId="77" w16cid:durableId="505555642">
    <w:abstractNumId w:val="61"/>
  </w:num>
  <w:num w:numId="78" w16cid:durableId="1299189569">
    <w:abstractNumId w:val="68"/>
  </w:num>
  <w:num w:numId="79" w16cid:durableId="1787582277">
    <w:abstractNumId w:val="24"/>
  </w:num>
  <w:num w:numId="80" w16cid:durableId="1293631507">
    <w:abstractNumId w:val="8"/>
  </w:num>
  <w:num w:numId="81" w16cid:durableId="40988772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085028094">
    <w:abstractNumId w:val="48"/>
  </w:num>
  <w:num w:numId="83" w16cid:durableId="1705400893">
    <w:abstractNumId w:val="21"/>
  </w:num>
  <w:num w:numId="84" w16cid:durableId="222639868">
    <w:abstractNumId w:val="31"/>
  </w:num>
  <w:num w:numId="85" w16cid:durableId="1907759900">
    <w:abstractNumId w:val="62"/>
  </w:num>
  <w:num w:numId="86" w16cid:durableId="641546536">
    <w:abstractNumId w:val="78"/>
  </w:num>
  <w:num w:numId="87" w16cid:durableId="323439146">
    <w:abstractNumId w:val="64"/>
  </w:num>
  <w:num w:numId="88" w16cid:durableId="3751962">
    <w:abstractNumId w:val="10"/>
  </w:num>
  <w:num w:numId="89" w16cid:durableId="1873346932">
    <w:abstractNumId w:val="65"/>
  </w:num>
  <w:num w:numId="90" w16cid:durableId="1257635996">
    <w:abstractNumId w:val="39"/>
  </w:num>
  <w:num w:numId="91" w16cid:durableId="1714843275">
    <w:abstractNumId w:val="27"/>
  </w:num>
  <w:num w:numId="92" w16cid:durableId="51543373">
    <w:abstractNumId w:val="3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EF7"/>
    <w:rsid w:val="00004728"/>
    <w:rsid w:val="000062FF"/>
    <w:rsid w:val="000376C9"/>
    <w:rsid w:val="00042101"/>
    <w:rsid w:val="000656E2"/>
    <w:rsid w:val="000B0BE4"/>
    <w:rsid w:val="000C2A63"/>
    <w:rsid w:val="000D7F15"/>
    <w:rsid w:val="000F06FD"/>
    <w:rsid w:val="00130814"/>
    <w:rsid w:val="00146332"/>
    <w:rsid w:val="00152A41"/>
    <w:rsid w:val="00154498"/>
    <w:rsid w:val="00160293"/>
    <w:rsid w:val="00174B07"/>
    <w:rsid w:val="00177FE0"/>
    <w:rsid w:val="00180B71"/>
    <w:rsid w:val="001A5D14"/>
    <w:rsid w:val="001B23AD"/>
    <w:rsid w:val="001B5C4F"/>
    <w:rsid w:val="001B6793"/>
    <w:rsid w:val="001E3844"/>
    <w:rsid w:val="001E3BC0"/>
    <w:rsid w:val="0021165F"/>
    <w:rsid w:val="00215F68"/>
    <w:rsid w:val="002161DE"/>
    <w:rsid w:val="002346A4"/>
    <w:rsid w:val="0025603D"/>
    <w:rsid w:val="0028281A"/>
    <w:rsid w:val="00290A35"/>
    <w:rsid w:val="002A3243"/>
    <w:rsid w:val="002F6DCD"/>
    <w:rsid w:val="00300C16"/>
    <w:rsid w:val="00312550"/>
    <w:rsid w:val="003139BF"/>
    <w:rsid w:val="00313C81"/>
    <w:rsid w:val="00327EF6"/>
    <w:rsid w:val="00331924"/>
    <w:rsid w:val="00337C87"/>
    <w:rsid w:val="003473CA"/>
    <w:rsid w:val="00363898"/>
    <w:rsid w:val="00394D59"/>
    <w:rsid w:val="003B2E09"/>
    <w:rsid w:val="003E3284"/>
    <w:rsid w:val="004217FB"/>
    <w:rsid w:val="00475F03"/>
    <w:rsid w:val="004761AB"/>
    <w:rsid w:val="00493CD5"/>
    <w:rsid w:val="004A2677"/>
    <w:rsid w:val="004B1957"/>
    <w:rsid w:val="004B2AAF"/>
    <w:rsid w:val="004B2ADF"/>
    <w:rsid w:val="004D73B6"/>
    <w:rsid w:val="004E1437"/>
    <w:rsid w:val="004E359D"/>
    <w:rsid w:val="004F310A"/>
    <w:rsid w:val="00500CD7"/>
    <w:rsid w:val="00514078"/>
    <w:rsid w:val="00550A10"/>
    <w:rsid w:val="005527D3"/>
    <w:rsid w:val="00570A73"/>
    <w:rsid w:val="005B493E"/>
    <w:rsid w:val="005B7DB6"/>
    <w:rsid w:val="005E4E9E"/>
    <w:rsid w:val="005F152D"/>
    <w:rsid w:val="005F70DB"/>
    <w:rsid w:val="00624528"/>
    <w:rsid w:val="00633FAC"/>
    <w:rsid w:val="0066094D"/>
    <w:rsid w:val="0068175F"/>
    <w:rsid w:val="006B7E68"/>
    <w:rsid w:val="006F7B05"/>
    <w:rsid w:val="00725037"/>
    <w:rsid w:val="00750E91"/>
    <w:rsid w:val="0076750F"/>
    <w:rsid w:val="00767D4F"/>
    <w:rsid w:val="00777DB5"/>
    <w:rsid w:val="007A29B6"/>
    <w:rsid w:val="007C4D5D"/>
    <w:rsid w:val="007C5B5A"/>
    <w:rsid w:val="008009BC"/>
    <w:rsid w:val="0080758B"/>
    <w:rsid w:val="00814EE2"/>
    <w:rsid w:val="008162B3"/>
    <w:rsid w:val="00832BDF"/>
    <w:rsid w:val="00836008"/>
    <w:rsid w:val="00840D52"/>
    <w:rsid w:val="008751A6"/>
    <w:rsid w:val="00890AA9"/>
    <w:rsid w:val="00895907"/>
    <w:rsid w:val="008A0B9C"/>
    <w:rsid w:val="008C2BB0"/>
    <w:rsid w:val="00922D50"/>
    <w:rsid w:val="00965FB1"/>
    <w:rsid w:val="0096797C"/>
    <w:rsid w:val="0097609F"/>
    <w:rsid w:val="00983411"/>
    <w:rsid w:val="009A070F"/>
    <w:rsid w:val="009B038A"/>
    <w:rsid w:val="009E2AC7"/>
    <w:rsid w:val="009E3653"/>
    <w:rsid w:val="00A17D09"/>
    <w:rsid w:val="00A25822"/>
    <w:rsid w:val="00A625A6"/>
    <w:rsid w:val="00A71856"/>
    <w:rsid w:val="00A8257A"/>
    <w:rsid w:val="00AD0ED5"/>
    <w:rsid w:val="00B04CEE"/>
    <w:rsid w:val="00B15139"/>
    <w:rsid w:val="00B34C89"/>
    <w:rsid w:val="00B44EF7"/>
    <w:rsid w:val="00BB1203"/>
    <w:rsid w:val="00BB2399"/>
    <w:rsid w:val="00BB3E1C"/>
    <w:rsid w:val="00BB56AD"/>
    <w:rsid w:val="00BD3284"/>
    <w:rsid w:val="00BE0AF7"/>
    <w:rsid w:val="00C245F2"/>
    <w:rsid w:val="00C632DA"/>
    <w:rsid w:val="00C904EA"/>
    <w:rsid w:val="00C91EB8"/>
    <w:rsid w:val="00CB4B0F"/>
    <w:rsid w:val="00D111C5"/>
    <w:rsid w:val="00D209DB"/>
    <w:rsid w:val="00D2667D"/>
    <w:rsid w:val="00D35C62"/>
    <w:rsid w:val="00D4344D"/>
    <w:rsid w:val="00D530DA"/>
    <w:rsid w:val="00DB4AA9"/>
    <w:rsid w:val="00DE35B7"/>
    <w:rsid w:val="00E20398"/>
    <w:rsid w:val="00E205E3"/>
    <w:rsid w:val="00E22F9D"/>
    <w:rsid w:val="00E26975"/>
    <w:rsid w:val="00E42B4A"/>
    <w:rsid w:val="00E62019"/>
    <w:rsid w:val="00E71353"/>
    <w:rsid w:val="00E720D9"/>
    <w:rsid w:val="00E81D38"/>
    <w:rsid w:val="00EA0F2D"/>
    <w:rsid w:val="00EB295F"/>
    <w:rsid w:val="00EE1E2E"/>
    <w:rsid w:val="00EF2B02"/>
    <w:rsid w:val="00EF3EAD"/>
    <w:rsid w:val="00F010F0"/>
    <w:rsid w:val="00F13677"/>
    <w:rsid w:val="00F4680D"/>
    <w:rsid w:val="00F62788"/>
    <w:rsid w:val="00F711BD"/>
    <w:rsid w:val="00F95164"/>
    <w:rsid w:val="00FC3FD2"/>
    <w:rsid w:val="00FC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A9CEB7"/>
  <w15:chartTrackingRefBased/>
  <w15:docId w15:val="{D7EC8CFD-48B9-4E04-82AA-A72F6358A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E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44EF7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B44E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EF7"/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B44EF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B44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EF7"/>
  </w:style>
  <w:style w:type="paragraph" w:styleId="Stopka">
    <w:name w:val="footer"/>
    <w:basedOn w:val="Normalny"/>
    <w:link w:val="StopkaZnak"/>
    <w:uiPriority w:val="99"/>
    <w:unhideWhenUsed/>
    <w:rsid w:val="00B44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EF7"/>
  </w:style>
  <w:style w:type="paragraph" w:styleId="Tekstpodstawowy">
    <w:name w:val="Body Text"/>
    <w:basedOn w:val="Normalny"/>
    <w:link w:val="TekstpodstawowyZnak"/>
    <w:uiPriority w:val="99"/>
    <w:rsid w:val="00B44EF7"/>
    <w:pPr>
      <w:suppressAutoHyphens/>
      <w:spacing w:after="0" w:line="240" w:lineRule="auto"/>
      <w:jc w:val="both"/>
    </w:pPr>
    <w:rPr>
      <w:rFonts w:ascii="Garamond" w:eastAsia="Times New Roman" w:hAnsi="Garamond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44EF7"/>
    <w:rPr>
      <w:rFonts w:ascii="Garamond" w:eastAsia="Times New Roman" w:hAnsi="Garamond" w:cs="Times New Roman"/>
      <w:sz w:val="24"/>
      <w:szCs w:val="24"/>
      <w:lang w:eastAsia="ar-SA"/>
    </w:rPr>
  </w:style>
  <w:style w:type="paragraph" w:customStyle="1" w:styleId="Default">
    <w:name w:val="Default"/>
    <w:rsid w:val="00B44EF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B44EF7"/>
    <w:pPr>
      <w:widowControl w:val="0"/>
      <w:spacing w:line="331" w:lineRule="atLeast"/>
    </w:pPr>
    <w:rPr>
      <w:rFonts w:ascii="Arial" w:eastAsia="Times New Roman" w:hAnsi="Arial"/>
      <w:color w:val="auto"/>
      <w:lang w:eastAsia="pl-PL"/>
    </w:rPr>
  </w:style>
  <w:style w:type="paragraph" w:customStyle="1" w:styleId="CM3">
    <w:name w:val="CM3"/>
    <w:basedOn w:val="Default"/>
    <w:next w:val="Default"/>
    <w:uiPriority w:val="99"/>
    <w:rsid w:val="00B44EF7"/>
    <w:pPr>
      <w:widowControl w:val="0"/>
      <w:spacing w:after="65"/>
    </w:pPr>
    <w:rPr>
      <w:rFonts w:ascii="Arial" w:eastAsia="Times New Roman" w:hAnsi="Arial"/>
      <w:color w:val="auto"/>
      <w:lang w:eastAsia="pl-PL"/>
    </w:rPr>
  </w:style>
  <w:style w:type="paragraph" w:styleId="NormalnyWeb">
    <w:name w:val="Normal (Web)"/>
    <w:basedOn w:val="Normalny"/>
    <w:uiPriority w:val="99"/>
    <w:unhideWhenUsed/>
    <w:rsid w:val="00B44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B44EF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44E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44E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B44EF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44EF7"/>
  </w:style>
  <w:style w:type="paragraph" w:styleId="Akapitzlist">
    <w:name w:val="List Paragraph"/>
    <w:aliases w:val="BulletC,Obiekt,List Paragraph,Numerowanie,Akapit z listą BS,Kolorowa lista — akcent 11,sw tekst,Normalny z listą,bez formatowania"/>
    <w:basedOn w:val="Normalny"/>
    <w:link w:val="AkapitzlistZnak"/>
    <w:uiPriority w:val="34"/>
    <w:qFormat/>
    <w:rsid w:val="00B44EF7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BulletC Znak,Obiekt Znak,List Paragraph Znak,Numerowanie Znak,Akapit z listą BS Znak,Kolorowa lista — akcent 11 Znak,sw tekst Znak,Normalny z listą Znak,bez formatowania Znak"/>
    <w:link w:val="Akapitzlist"/>
    <w:uiPriority w:val="34"/>
    <w:qFormat/>
    <w:locked/>
    <w:rsid w:val="00B44EF7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44E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44EF7"/>
  </w:style>
  <w:style w:type="paragraph" w:styleId="Poprawka">
    <w:name w:val="Revision"/>
    <w:hidden/>
    <w:uiPriority w:val="71"/>
    <w:rsid w:val="0096797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6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1A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152D"/>
    <w:rPr>
      <w:sz w:val="16"/>
      <w:szCs w:val="16"/>
    </w:rPr>
  </w:style>
  <w:style w:type="paragraph" w:customStyle="1" w:styleId="CM2">
    <w:name w:val="CM2"/>
    <w:basedOn w:val="Default"/>
    <w:next w:val="Default"/>
    <w:uiPriority w:val="99"/>
    <w:rsid w:val="00500CD7"/>
    <w:pPr>
      <w:widowControl w:val="0"/>
      <w:spacing w:line="328" w:lineRule="atLeast"/>
    </w:pPr>
    <w:rPr>
      <w:rFonts w:ascii="Arial" w:eastAsia="Times New Roman" w:hAnsi="Arial"/>
      <w:color w:val="auto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0CD7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0CD7"/>
    <w:rPr>
      <w:b/>
      <w:bCs/>
      <w:lang w:val="x-none" w:eastAsia="x-none"/>
    </w:rPr>
  </w:style>
  <w:style w:type="character" w:customStyle="1" w:styleId="TematkomentarzaZnak1">
    <w:name w:val="Temat komentarza Znak1"/>
    <w:basedOn w:val="TekstkomentarzaZnak"/>
    <w:uiPriority w:val="99"/>
    <w:semiHidden/>
    <w:rsid w:val="00500C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rticletitle">
    <w:name w:val="articletitle"/>
    <w:basedOn w:val="Domylnaczcionkaakapitu"/>
    <w:rsid w:val="00500CD7"/>
  </w:style>
  <w:style w:type="character" w:styleId="Pogrubienie">
    <w:name w:val="Strong"/>
    <w:basedOn w:val="Domylnaczcionkaakapitu"/>
    <w:uiPriority w:val="22"/>
    <w:qFormat/>
    <w:rsid w:val="00500CD7"/>
    <w:rPr>
      <w:b/>
      <w:bCs/>
    </w:rPr>
  </w:style>
  <w:style w:type="table" w:styleId="Tabela-Siatka">
    <w:name w:val="Table Grid"/>
    <w:basedOn w:val="Standardowy"/>
    <w:uiPriority w:val="39"/>
    <w:rsid w:val="0050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basedOn w:val="Domylnaczcionkaakapitu"/>
    <w:link w:val="Teksttreci0"/>
    <w:uiPriority w:val="99"/>
    <w:rsid w:val="00500CD7"/>
    <w:rPr>
      <w:rFonts w:ascii="Arial" w:hAnsi="Arial" w:cs="Arial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00CD7"/>
    <w:pPr>
      <w:shd w:val="clear" w:color="auto" w:fill="FFFFFF"/>
      <w:spacing w:after="120" w:line="240" w:lineRule="atLeast"/>
      <w:ind w:hanging="1000"/>
    </w:pPr>
    <w:rPr>
      <w:rFonts w:ascii="Arial" w:hAnsi="Arial" w:cs="Arial"/>
      <w:sz w:val="23"/>
      <w:szCs w:val="23"/>
    </w:rPr>
  </w:style>
  <w:style w:type="character" w:styleId="Uwydatnienie">
    <w:name w:val="Emphasis"/>
    <w:basedOn w:val="Domylnaczcionkaakapitu"/>
    <w:uiPriority w:val="20"/>
    <w:qFormat/>
    <w:rsid w:val="00500CD7"/>
    <w:rPr>
      <w:i/>
      <w:iCs/>
    </w:rPr>
  </w:style>
  <w:style w:type="paragraph" w:customStyle="1" w:styleId="4A-pismoF4">
    <w:name w:val="4A-pismo_F4"/>
    <w:basedOn w:val="Normalny"/>
    <w:qFormat/>
    <w:rsid w:val="00500CD7"/>
    <w:pPr>
      <w:spacing w:before="240" w:after="120" w:line="240" w:lineRule="auto"/>
      <w:jc w:val="both"/>
    </w:pPr>
    <w:rPr>
      <w:rFonts w:ascii="Calibri" w:eastAsia="Times New Roman" w:hAnsi="Calibri" w:cs="Calibri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0CD7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0CD7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500CD7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00CD7"/>
    <w:pPr>
      <w:spacing w:after="120" w:line="259" w:lineRule="auto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00CD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721ED-9520-4481-AB30-222316C92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4256</Words>
  <Characters>35582</Characters>
  <Application>Microsoft Office Word</Application>
  <DocSecurity>0</DocSecurity>
  <Lines>1046</Lines>
  <Paragraphs>577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Pająk</dc:creator>
  <cp:keywords/>
  <dc:description/>
  <cp:lastModifiedBy>Wojtek Jaczewski</cp:lastModifiedBy>
  <cp:revision>3</cp:revision>
  <dcterms:created xsi:type="dcterms:W3CDTF">2026-05-22T15:29:00Z</dcterms:created>
  <dcterms:modified xsi:type="dcterms:W3CDTF">2026-05-22T15:30:00Z</dcterms:modified>
</cp:coreProperties>
</file>